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8C" w:rsidRPr="00C56ADF" w:rsidRDefault="0000688C" w:rsidP="0000688C">
      <w:pPr>
        <w:jc w:val="center"/>
        <w:rPr>
          <w:rFonts w:cstheme="minorHAnsi"/>
          <w:noProof/>
          <w:sz w:val="32"/>
          <w:szCs w:val="32"/>
          <w:lang w:val="es-ES"/>
        </w:rPr>
      </w:pPr>
      <w:r w:rsidRPr="00C56ADF">
        <w:rPr>
          <w:rFonts w:cstheme="minorHAnsi"/>
          <w:noProof/>
          <w:sz w:val="32"/>
          <w:szCs w:val="32"/>
          <w:lang w:val="es-ES"/>
        </w:rPr>
        <w:t>Cronologia de la historia de Valencia</w:t>
      </w:r>
    </w:p>
    <w:p w:rsidR="0000688C" w:rsidRPr="00C56ADF" w:rsidRDefault="0000688C">
      <w:pPr>
        <w:rPr>
          <w:rFonts w:cstheme="minorHAnsi"/>
          <w:noProof/>
          <w:sz w:val="32"/>
          <w:szCs w:val="32"/>
          <w:lang w:val="es-ES"/>
        </w:rPr>
      </w:pPr>
    </w:p>
    <w:p w:rsidR="00DC0B53" w:rsidRPr="00C56ADF" w:rsidRDefault="0000688C" w:rsidP="0000688C">
      <w:pPr>
        <w:jc w:val="center"/>
        <w:rPr>
          <w:rFonts w:cstheme="minorHAnsi"/>
          <w:b/>
          <w:noProof/>
          <w:sz w:val="32"/>
          <w:szCs w:val="32"/>
          <w:lang w:val="es-ES"/>
        </w:rPr>
      </w:pPr>
      <w:r w:rsidRPr="00C56ADF">
        <w:rPr>
          <w:rFonts w:cstheme="minorHAnsi"/>
          <w:b/>
          <w:noProof/>
          <w:sz w:val="32"/>
          <w:szCs w:val="32"/>
          <w:lang w:val="es-ES"/>
        </w:rPr>
        <w:t xml:space="preserve">Reyes taifas de Valencia: primera taifa </w:t>
      </w:r>
      <w:r w:rsidR="00564B86" w:rsidRPr="00C56ADF">
        <w:rPr>
          <w:rFonts w:cstheme="minorHAnsi"/>
          <w:b/>
          <w:noProof/>
          <w:sz w:val="32"/>
          <w:szCs w:val="32"/>
          <w:lang w:val="es-ES"/>
        </w:rPr>
        <w:t xml:space="preserve"> </w:t>
      </w:r>
    </w:p>
    <w:p w:rsidR="00564B86" w:rsidRPr="00C56ADF" w:rsidRDefault="00564B86" w:rsidP="0000688C">
      <w:pPr>
        <w:jc w:val="center"/>
        <w:rPr>
          <w:rFonts w:cstheme="minorHAnsi"/>
          <w:b/>
          <w:noProof/>
          <w:sz w:val="32"/>
          <w:szCs w:val="32"/>
          <w:lang w:val="es-ES"/>
        </w:rPr>
      </w:pPr>
    </w:p>
    <w:p w:rsidR="00564B86" w:rsidRPr="00C56ADF" w:rsidRDefault="00564B86" w:rsidP="0000688C">
      <w:pPr>
        <w:jc w:val="center"/>
        <w:rPr>
          <w:rFonts w:cstheme="minorHAnsi"/>
          <w:b/>
          <w:noProof/>
          <w:sz w:val="32"/>
          <w:szCs w:val="32"/>
          <w:lang w:val="es-ES"/>
        </w:rPr>
      </w:pPr>
      <w:r w:rsidRPr="00C56ADF">
        <w:rPr>
          <w:rFonts w:cstheme="minorHAnsi"/>
          <w:b/>
          <w:noProof/>
          <w:sz w:val="32"/>
          <w:szCs w:val="32"/>
          <w:lang w:val="es-ES"/>
        </w:rPr>
        <w:t xml:space="preserve">EC 1205 </w:t>
      </w:r>
    </w:p>
    <w:p w:rsidR="0000688C" w:rsidRPr="00C56ADF" w:rsidRDefault="0000688C" w:rsidP="0000688C">
      <w:pPr>
        <w:jc w:val="center"/>
        <w:rPr>
          <w:rFonts w:cstheme="minorHAnsi"/>
          <w:noProof/>
          <w:sz w:val="32"/>
          <w:szCs w:val="32"/>
          <w:lang w:val="es-ES"/>
        </w:rPr>
      </w:pPr>
    </w:p>
    <w:p w:rsidR="0000688C" w:rsidRPr="00C56ADF" w:rsidRDefault="0000688C" w:rsidP="0000688C">
      <w:pPr>
        <w:rPr>
          <w:rFonts w:cstheme="minorHAnsi"/>
          <w:b/>
          <w:noProof/>
          <w:sz w:val="32"/>
          <w:szCs w:val="32"/>
          <w:lang w:val="es-ES"/>
        </w:rPr>
      </w:pPr>
      <w:r w:rsidRPr="00C56ADF">
        <w:rPr>
          <w:rFonts w:cstheme="minorHAnsi"/>
          <w:b/>
          <w:noProof/>
          <w:sz w:val="32"/>
          <w:szCs w:val="32"/>
          <w:lang w:val="es-ES"/>
        </w:rPr>
        <w:t xml:space="preserve">Regulos eslavos </w:t>
      </w:r>
      <w:r w:rsidR="00045BE1" w:rsidRPr="00C56ADF">
        <w:rPr>
          <w:rFonts w:cstheme="minorHAnsi"/>
          <w:b/>
          <w:noProof/>
          <w:sz w:val="32"/>
          <w:szCs w:val="32"/>
          <w:lang w:val="es-ES"/>
        </w:rPr>
        <w:t>(1205 EC-1215 EC, AH 401-412</w:t>
      </w:r>
      <w:r w:rsidR="00436794" w:rsidRPr="00C56ADF">
        <w:rPr>
          <w:rFonts w:cstheme="minorHAnsi"/>
          <w:b/>
          <w:noProof/>
          <w:sz w:val="32"/>
          <w:szCs w:val="32"/>
          <w:lang w:val="es-ES"/>
        </w:rPr>
        <w:t>, u</w:t>
      </w:r>
      <w:r w:rsidR="007D260C" w:rsidRPr="00C56ADF">
        <w:rPr>
          <w:rFonts w:cstheme="minorHAnsi"/>
          <w:b/>
          <w:noProof/>
          <w:sz w:val="32"/>
          <w:szCs w:val="32"/>
          <w:lang w:val="es-ES"/>
        </w:rPr>
        <w:t xml:space="preserve"> AD</w:t>
      </w:r>
      <w:r w:rsidR="00551A3D" w:rsidRPr="00C56ADF">
        <w:rPr>
          <w:rFonts w:cstheme="minorHAnsi"/>
          <w:b/>
          <w:noProof/>
          <w:sz w:val="32"/>
          <w:szCs w:val="32"/>
          <w:lang w:val="es-ES"/>
        </w:rPr>
        <w:t xml:space="preserve"> 1011-1021 tradicional) </w:t>
      </w:r>
      <w:r w:rsidR="00436794" w:rsidRPr="00C56ADF">
        <w:rPr>
          <w:rFonts w:cstheme="minorHAnsi"/>
          <w:b/>
          <w:noProof/>
          <w:sz w:val="32"/>
          <w:szCs w:val="32"/>
          <w:lang w:val="es-ES"/>
        </w:rPr>
        <w:t xml:space="preserve"> </w:t>
      </w:r>
      <w:r w:rsidR="00F961BE" w:rsidRPr="00C56ADF">
        <w:rPr>
          <w:rFonts w:cstheme="minorHAnsi"/>
          <w:b/>
          <w:noProof/>
          <w:sz w:val="32"/>
          <w:szCs w:val="32"/>
          <w:lang w:val="es-ES"/>
        </w:rPr>
        <w:t xml:space="preserve"> </w:t>
      </w:r>
    </w:p>
    <w:p w:rsidR="00F961BE" w:rsidRPr="00C56ADF" w:rsidRDefault="00F961BE" w:rsidP="0000688C">
      <w:pPr>
        <w:rPr>
          <w:rFonts w:cstheme="minorHAnsi"/>
          <w:noProof/>
          <w:sz w:val="32"/>
          <w:szCs w:val="32"/>
          <w:lang w:val="es-ES"/>
        </w:rPr>
      </w:pPr>
    </w:p>
    <w:p w:rsidR="00F961BE" w:rsidRPr="00C56ADF" w:rsidRDefault="00F961BE" w:rsidP="0000688C">
      <w:pPr>
        <w:rPr>
          <w:rFonts w:cstheme="minorHAnsi"/>
          <w:noProof/>
          <w:sz w:val="32"/>
          <w:szCs w:val="32"/>
          <w:lang w:val="es-ES"/>
        </w:rPr>
      </w:pPr>
      <w:r w:rsidRPr="00C56ADF">
        <w:rPr>
          <w:rFonts w:cstheme="minorHAnsi"/>
          <w:noProof/>
          <w:sz w:val="32"/>
          <w:szCs w:val="32"/>
          <w:lang w:val="es-ES"/>
        </w:rPr>
        <w:t xml:space="preserve"> Mubárak y Muzzafar </w:t>
      </w:r>
    </w:p>
    <w:p w:rsidR="00F961BE" w:rsidRPr="00C56ADF" w:rsidRDefault="00F961BE" w:rsidP="0000688C">
      <w:pPr>
        <w:rPr>
          <w:rFonts w:cstheme="minorHAnsi"/>
          <w:noProof/>
          <w:sz w:val="32"/>
          <w:szCs w:val="32"/>
          <w:lang w:val="es-ES"/>
        </w:rPr>
      </w:pPr>
      <w:r w:rsidRPr="00C56ADF">
        <w:rPr>
          <w:rFonts w:cstheme="minorHAnsi"/>
          <w:noProof/>
          <w:sz w:val="32"/>
          <w:szCs w:val="32"/>
          <w:lang w:val="es-ES"/>
        </w:rPr>
        <w:t xml:space="preserve"> Labib a Tortosa (1211 EC, AH 407, u AD 1017 tradicional) </w:t>
      </w:r>
      <w:r w:rsidR="00F06C41" w:rsidRPr="00C56ADF">
        <w:rPr>
          <w:rFonts w:cstheme="minorHAnsi"/>
          <w:noProof/>
          <w:sz w:val="32"/>
          <w:szCs w:val="32"/>
          <w:lang w:val="es-ES"/>
        </w:rPr>
        <w:t xml:space="preserve"> </w:t>
      </w:r>
    </w:p>
    <w:p w:rsidR="00F06C41" w:rsidRPr="00C56ADF" w:rsidRDefault="00F06C41" w:rsidP="0000688C">
      <w:pPr>
        <w:rPr>
          <w:rFonts w:cstheme="minorHAnsi"/>
          <w:noProof/>
          <w:sz w:val="32"/>
          <w:szCs w:val="32"/>
          <w:lang w:val="es-ES"/>
        </w:rPr>
      </w:pPr>
    </w:p>
    <w:p w:rsidR="00F06C41" w:rsidRPr="00C56ADF" w:rsidRDefault="00F06C41" w:rsidP="00F06C41">
      <w:pPr>
        <w:jc w:val="center"/>
        <w:rPr>
          <w:rFonts w:cstheme="minorHAnsi"/>
          <w:b/>
          <w:noProof/>
          <w:sz w:val="32"/>
          <w:szCs w:val="32"/>
          <w:lang w:val="es-ES"/>
        </w:rPr>
      </w:pPr>
      <w:r w:rsidRPr="00C56ADF">
        <w:rPr>
          <w:rFonts w:cstheme="minorHAnsi"/>
          <w:b/>
          <w:noProof/>
          <w:sz w:val="32"/>
          <w:szCs w:val="32"/>
          <w:lang w:val="es-ES"/>
        </w:rPr>
        <w:t xml:space="preserve">EC 1213 </w:t>
      </w:r>
    </w:p>
    <w:p w:rsidR="00F06C41" w:rsidRPr="00C56ADF" w:rsidRDefault="00F06C41" w:rsidP="00F06C41">
      <w:pPr>
        <w:rPr>
          <w:rFonts w:cstheme="minorHAnsi"/>
          <w:noProof/>
          <w:sz w:val="32"/>
          <w:szCs w:val="32"/>
          <w:lang w:val="es-ES"/>
        </w:rPr>
      </w:pPr>
      <w:r w:rsidRPr="00C56ADF">
        <w:rPr>
          <w:rFonts w:cstheme="minorHAnsi"/>
          <w:noProof/>
          <w:sz w:val="32"/>
          <w:szCs w:val="32"/>
          <w:lang w:val="es-ES"/>
        </w:rPr>
        <w:t xml:space="preserve"> Jaime I de Aragon</w:t>
      </w:r>
      <w:r w:rsidR="00E030A0" w:rsidRPr="00C56ADF">
        <w:rPr>
          <w:rFonts w:cstheme="minorHAnsi"/>
          <w:noProof/>
          <w:sz w:val="32"/>
          <w:szCs w:val="32"/>
          <w:lang w:val="es-ES"/>
        </w:rPr>
        <w:t xml:space="preserve"> [</w:t>
      </w:r>
      <w:r w:rsidR="00725407" w:rsidRPr="00C56ADF">
        <w:rPr>
          <w:rFonts w:cstheme="minorHAnsi"/>
          <w:noProof/>
          <w:sz w:val="32"/>
          <w:szCs w:val="32"/>
          <w:lang w:val="es-ES"/>
        </w:rPr>
        <w:t>“</w:t>
      </w:r>
      <w:r w:rsidR="00E030A0" w:rsidRPr="00C56ADF">
        <w:rPr>
          <w:rFonts w:cstheme="minorHAnsi"/>
          <w:noProof/>
          <w:sz w:val="32"/>
          <w:szCs w:val="32"/>
          <w:lang w:val="es-ES"/>
        </w:rPr>
        <w:t>Montpellier</w:t>
      </w:r>
      <w:r w:rsidR="00725407" w:rsidRPr="00C56ADF">
        <w:rPr>
          <w:rFonts w:cstheme="minorHAnsi"/>
          <w:noProof/>
          <w:sz w:val="32"/>
          <w:szCs w:val="32"/>
          <w:lang w:val="es-ES"/>
        </w:rPr>
        <w:t>”</w:t>
      </w:r>
      <w:r w:rsidR="00E030A0" w:rsidRPr="00C56ADF">
        <w:rPr>
          <w:rFonts w:cstheme="minorHAnsi"/>
          <w:noProof/>
          <w:sz w:val="32"/>
          <w:szCs w:val="32"/>
          <w:lang w:val="es-ES"/>
        </w:rPr>
        <w:t>]</w:t>
      </w:r>
      <w:r w:rsidRPr="00C56ADF">
        <w:rPr>
          <w:rFonts w:cstheme="minorHAnsi"/>
          <w:noProof/>
          <w:sz w:val="32"/>
          <w:szCs w:val="32"/>
          <w:lang w:val="es-ES"/>
        </w:rPr>
        <w:t>, “Rey de Valencia” (1213-1276)</w:t>
      </w:r>
    </w:p>
    <w:p w:rsidR="00564B86" w:rsidRPr="00C56ADF" w:rsidRDefault="00564B86" w:rsidP="0000688C">
      <w:pPr>
        <w:rPr>
          <w:rFonts w:cstheme="minorHAnsi"/>
          <w:noProof/>
          <w:sz w:val="32"/>
          <w:szCs w:val="32"/>
          <w:lang w:val="es-ES"/>
        </w:rPr>
      </w:pPr>
    </w:p>
    <w:p w:rsidR="00564B86" w:rsidRPr="00C56ADF" w:rsidRDefault="00564B86" w:rsidP="00564B86">
      <w:pPr>
        <w:jc w:val="center"/>
        <w:rPr>
          <w:rFonts w:cstheme="minorHAnsi"/>
          <w:b/>
          <w:noProof/>
          <w:sz w:val="32"/>
          <w:szCs w:val="32"/>
          <w:lang w:val="es-ES"/>
        </w:rPr>
      </w:pPr>
      <w:r w:rsidRPr="00C56ADF">
        <w:rPr>
          <w:rFonts w:cstheme="minorHAnsi"/>
          <w:b/>
          <w:noProof/>
          <w:sz w:val="32"/>
          <w:szCs w:val="32"/>
          <w:lang w:val="es-ES"/>
        </w:rPr>
        <w:t xml:space="preserve">EC 1215 </w:t>
      </w:r>
    </w:p>
    <w:p w:rsidR="00F961BE" w:rsidRPr="00C56ADF" w:rsidRDefault="00F961BE" w:rsidP="00564B86">
      <w:pPr>
        <w:rPr>
          <w:rFonts w:cstheme="minorHAnsi"/>
          <w:noProof/>
          <w:sz w:val="32"/>
          <w:szCs w:val="32"/>
          <w:lang w:val="es-ES"/>
        </w:rPr>
      </w:pPr>
    </w:p>
    <w:p w:rsidR="00F961BE" w:rsidRPr="00C56ADF" w:rsidRDefault="00F961BE" w:rsidP="0000688C">
      <w:pPr>
        <w:rPr>
          <w:rFonts w:cstheme="minorHAnsi"/>
          <w:b/>
          <w:noProof/>
          <w:sz w:val="32"/>
          <w:szCs w:val="32"/>
          <w:lang w:val="es-ES"/>
        </w:rPr>
      </w:pPr>
      <w:r w:rsidRPr="00C56ADF">
        <w:rPr>
          <w:rFonts w:cstheme="minorHAnsi"/>
          <w:b/>
          <w:noProof/>
          <w:sz w:val="32"/>
          <w:szCs w:val="32"/>
          <w:lang w:val="es-ES"/>
        </w:rPr>
        <w:t>Dinastía</w:t>
      </w:r>
      <w:r w:rsidR="00045BE1" w:rsidRPr="00C56ADF">
        <w:rPr>
          <w:rFonts w:cstheme="minorHAnsi"/>
          <w:b/>
          <w:noProof/>
          <w:sz w:val="32"/>
          <w:szCs w:val="32"/>
          <w:lang w:val="es-ES"/>
        </w:rPr>
        <w:t xml:space="preserve"> de los amirí</w:t>
      </w:r>
      <w:r w:rsidRPr="00C56ADF">
        <w:rPr>
          <w:rFonts w:cstheme="minorHAnsi"/>
          <w:b/>
          <w:noProof/>
          <w:sz w:val="32"/>
          <w:szCs w:val="32"/>
          <w:lang w:val="es-ES"/>
        </w:rPr>
        <w:t xml:space="preserve">es 1215 EC – 1279 </w:t>
      </w:r>
      <w:r w:rsidR="00045BE1" w:rsidRPr="00C56ADF">
        <w:rPr>
          <w:rFonts w:cstheme="minorHAnsi"/>
          <w:b/>
          <w:noProof/>
          <w:sz w:val="32"/>
          <w:szCs w:val="32"/>
          <w:lang w:val="es-ES"/>
        </w:rPr>
        <w:t xml:space="preserve">EC, AH 412 </w:t>
      </w:r>
      <w:r w:rsidRPr="00C56ADF">
        <w:rPr>
          <w:rFonts w:cstheme="minorHAnsi"/>
          <w:b/>
          <w:noProof/>
          <w:sz w:val="32"/>
          <w:szCs w:val="32"/>
          <w:lang w:val="es-ES"/>
        </w:rPr>
        <w:t>-</w:t>
      </w:r>
      <w:r w:rsidR="00045BE1" w:rsidRPr="00C56ADF">
        <w:rPr>
          <w:rFonts w:cstheme="minorHAnsi"/>
          <w:b/>
          <w:noProof/>
          <w:sz w:val="32"/>
          <w:szCs w:val="32"/>
          <w:lang w:val="es-ES"/>
        </w:rPr>
        <w:t xml:space="preserve"> </w:t>
      </w:r>
      <w:r w:rsidRPr="00C56ADF">
        <w:rPr>
          <w:rFonts w:cstheme="minorHAnsi"/>
          <w:b/>
          <w:noProof/>
          <w:sz w:val="32"/>
          <w:szCs w:val="32"/>
          <w:lang w:val="es-ES"/>
        </w:rPr>
        <w:t xml:space="preserve">478, u </w:t>
      </w:r>
      <w:r w:rsidR="003334A9" w:rsidRPr="00C56ADF">
        <w:rPr>
          <w:rFonts w:cstheme="minorHAnsi"/>
          <w:b/>
          <w:noProof/>
          <w:sz w:val="32"/>
          <w:szCs w:val="32"/>
          <w:lang w:val="es-ES"/>
        </w:rPr>
        <w:t>AD 1021 -1085 tradic</w:t>
      </w:r>
      <w:r w:rsidR="00045BE1" w:rsidRPr="00C56ADF">
        <w:rPr>
          <w:rFonts w:cstheme="minorHAnsi"/>
          <w:b/>
          <w:noProof/>
          <w:sz w:val="32"/>
          <w:szCs w:val="32"/>
          <w:lang w:val="es-ES"/>
        </w:rPr>
        <w:t>ional)</w:t>
      </w:r>
      <w:r w:rsidRPr="00C56ADF">
        <w:rPr>
          <w:rFonts w:cstheme="minorHAnsi"/>
          <w:b/>
          <w:noProof/>
          <w:sz w:val="32"/>
          <w:szCs w:val="32"/>
          <w:lang w:val="es-ES"/>
        </w:rPr>
        <w:t xml:space="preserve"> </w:t>
      </w:r>
      <w:r w:rsidR="00045BE1" w:rsidRPr="00C56ADF">
        <w:rPr>
          <w:rFonts w:cstheme="minorHAnsi"/>
          <w:b/>
          <w:noProof/>
          <w:sz w:val="32"/>
          <w:szCs w:val="32"/>
          <w:lang w:val="es-ES"/>
        </w:rPr>
        <w:t xml:space="preserve"> </w:t>
      </w:r>
    </w:p>
    <w:p w:rsidR="00045BE1" w:rsidRPr="00C56ADF" w:rsidRDefault="00045BE1" w:rsidP="0000688C">
      <w:pPr>
        <w:rPr>
          <w:rFonts w:cstheme="minorHAnsi"/>
          <w:noProof/>
          <w:sz w:val="32"/>
          <w:szCs w:val="32"/>
          <w:lang w:val="es-ES"/>
        </w:rPr>
      </w:pPr>
      <w:r w:rsidRPr="00C56ADF">
        <w:rPr>
          <w:rFonts w:cstheme="minorHAnsi"/>
          <w:noProof/>
          <w:sz w:val="32"/>
          <w:szCs w:val="32"/>
          <w:lang w:val="es-ES"/>
        </w:rPr>
        <w:t xml:space="preserve">Esta dinastia comienza con reinado de Abdelaziz, hijo de Abderrahmán Sanchol y nieto de Almanzor, que los azares de las luchas civiles de la época condujeron a gobernar Valencia. </w:t>
      </w:r>
      <w:r w:rsidR="00821007" w:rsidRPr="00C56ADF">
        <w:rPr>
          <w:rFonts w:cstheme="minorHAnsi"/>
          <w:noProof/>
          <w:sz w:val="32"/>
          <w:szCs w:val="32"/>
          <w:lang w:val="es-ES"/>
        </w:rPr>
        <w:t xml:space="preserve"> </w:t>
      </w:r>
    </w:p>
    <w:p w:rsidR="00C44D9B" w:rsidRPr="00C56ADF" w:rsidRDefault="00821007" w:rsidP="0000688C">
      <w:pPr>
        <w:rPr>
          <w:rFonts w:cstheme="minorHAnsi"/>
          <w:noProof/>
          <w:sz w:val="32"/>
          <w:szCs w:val="32"/>
          <w:lang w:val="es-ES"/>
        </w:rPr>
      </w:pPr>
      <w:r w:rsidRPr="00C56ADF">
        <w:rPr>
          <w:rFonts w:cstheme="minorHAnsi"/>
          <w:noProof/>
          <w:sz w:val="32"/>
          <w:szCs w:val="32"/>
          <w:lang w:val="es-ES"/>
        </w:rPr>
        <w:lastRenderedPageBreak/>
        <w:t xml:space="preserve"> Abd al-Aziz (1215 EC - 1238 EC, AH 412</w:t>
      </w:r>
      <w:r w:rsidR="003334A9" w:rsidRPr="00C56ADF">
        <w:rPr>
          <w:rFonts w:cstheme="minorHAnsi"/>
          <w:noProof/>
          <w:sz w:val="32"/>
          <w:szCs w:val="32"/>
          <w:lang w:val="es-ES"/>
        </w:rPr>
        <w:t xml:space="preserve"> – 435,  u AD 1021 – 1044 tradic</w:t>
      </w:r>
      <w:r w:rsidRPr="00C56ADF">
        <w:rPr>
          <w:rFonts w:cstheme="minorHAnsi"/>
          <w:noProof/>
          <w:sz w:val="32"/>
          <w:szCs w:val="32"/>
          <w:lang w:val="es-ES"/>
        </w:rPr>
        <w:t>ional)</w:t>
      </w:r>
      <w:r w:rsidR="00C44D9B" w:rsidRPr="00C56ADF">
        <w:rPr>
          <w:rFonts w:cstheme="minorHAnsi"/>
          <w:noProof/>
          <w:sz w:val="32"/>
          <w:szCs w:val="32"/>
          <w:lang w:val="es-ES"/>
        </w:rPr>
        <w:t xml:space="preserve"> </w:t>
      </w:r>
      <w:r w:rsidR="00F412AC" w:rsidRPr="00C56ADF">
        <w:rPr>
          <w:rFonts w:cstheme="minorHAnsi"/>
          <w:noProof/>
          <w:sz w:val="32"/>
          <w:szCs w:val="32"/>
          <w:lang w:val="es-ES"/>
        </w:rPr>
        <w:t xml:space="preserve"> </w:t>
      </w:r>
    </w:p>
    <w:p w:rsidR="00E030A0" w:rsidRPr="00C56ADF" w:rsidRDefault="00F412AC" w:rsidP="0000688C">
      <w:pPr>
        <w:rPr>
          <w:rFonts w:cstheme="minorHAnsi"/>
          <w:noProof/>
          <w:sz w:val="32"/>
          <w:szCs w:val="32"/>
          <w:lang w:val="es-ES"/>
        </w:rPr>
      </w:pPr>
      <w:r w:rsidRPr="00C56ADF">
        <w:rPr>
          <w:rFonts w:cstheme="minorHAnsi"/>
          <w:noProof/>
          <w:sz w:val="32"/>
          <w:szCs w:val="32"/>
          <w:lang w:val="es-ES"/>
        </w:rPr>
        <w:t xml:space="preserve"> </w:t>
      </w:r>
      <w:r w:rsidR="00611408" w:rsidRPr="00C56ADF">
        <w:rPr>
          <w:rFonts w:cstheme="minorHAnsi"/>
          <w:noProof/>
          <w:sz w:val="32"/>
          <w:szCs w:val="32"/>
          <w:lang w:val="es-ES"/>
        </w:rPr>
        <w:t>“</w:t>
      </w:r>
      <w:r w:rsidRPr="00C56ADF">
        <w:rPr>
          <w:rFonts w:cstheme="minorHAnsi"/>
          <w:noProof/>
          <w:sz w:val="32"/>
          <w:szCs w:val="32"/>
          <w:lang w:val="es-ES"/>
        </w:rPr>
        <w:t>En ano 1038 [1232 EC] Abd al-Aziz logró anexionar</w:t>
      </w:r>
      <w:r w:rsidR="009913A3" w:rsidRPr="00C56ADF">
        <w:rPr>
          <w:rFonts w:cstheme="minorHAnsi"/>
          <w:noProof/>
          <w:sz w:val="32"/>
          <w:szCs w:val="32"/>
          <w:lang w:val="es-ES"/>
        </w:rPr>
        <w:t xml:space="preserve"> el reino de taifa de Almeria, q</w:t>
      </w:r>
      <w:r w:rsidRPr="00C56ADF">
        <w:rPr>
          <w:rFonts w:cstheme="minorHAnsi"/>
          <w:noProof/>
          <w:sz w:val="32"/>
          <w:szCs w:val="32"/>
          <w:lang w:val="es-ES"/>
        </w:rPr>
        <w:t>ue inclu</w:t>
      </w:r>
      <w:r w:rsidR="009913A3" w:rsidRPr="00C56ADF">
        <w:rPr>
          <w:rFonts w:cstheme="minorHAnsi"/>
          <w:noProof/>
          <w:sz w:val="32"/>
          <w:szCs w:val="32"/>
          <w:lang w:val="es-ES"/>
        </w:rPr>
        <w:t>ía Murcia, al de Valencia, a pesar de que entre ambos estados existia el reino de taifa de Dénia, que comprendía también Mallorca; pero en el ano 1041 [1235 EC], el reino de Almeria recuperó su independencia.</w:t>
      </w:r>
      <w:r w:rsidR="00611408" w:rsidRPr="00C56ADF">
        <w:rPr>
          <w:rFonts w:cstheme="minorHAnsi"/>
          <w:noProof/>
          <w:sz w:val="32"/>
          <w:szCs w:val="32"/>
          <w:lang w:val="es-ES"/>
        </w:rPr>
        <w:t>”</w:t>
      </w:r>
      <w:r w:rsidR="009913A3" w:rsidRPr="00C56ADF">
        <w:rPr>
          <w:rFonts w:cstheme="minorHAnsi"/>
          <w:noProof/>
          <w:sz w:val="32"/>
          <w:szCs w:val="32"/>
          <w:lang w:val="es-ES"/>
        </w:rPr>
        <w:t xml:space="preserve"> (Manuel Sanchis Guarner; La ciudad de Valencia)</w:t>
      </w:r>
      <w:r w:rsidR="00E030A0" w:rsidRPr="00C56ADF">
        <w:rPr>
          <w:rFonts w:cstheme="minorHAnsi"/>
          <w:noProof/>
          <w:sz w:val="32"/>
          <w:szCs w:val="32"/>
          <w:lang w:val="es-ES"/>
        </w:rPr>
        <w:t xml:space="preserve">  </w:t>
      </w:r>
    </w:p>
    <w:p w:rsidR="00F412AC" w:rsidRPr="00C56ADF" w:rsidRDefault="00E030A0" w:rsidP="00E030A0">
      <w:pPr>
        <w:jc w:val="center"/>
        <w:rPr>
          <w:rFonts w:cstheme="minorHAnsi"/>
          <w:b/>
          <w:noProof/>
          <w:sz w:val="32"/>
          <w:szCs w:val="32"/>
          <w:lang w:val="es-ES"/>
        </w:rPr>
      </w:pPr>
      <w:r w:rsidRPr="00C56ADF">
        <w:rPr>
          <w:rFonts w:cstheme="minorHAnsi"/>
          <w:b/>
          <w:noProof/>
          <w:sz w:val="32"/>
          <w:szCs w:val="32"/>
          <w:lang w:val="es-ES"/>
        </w:rPr>
        <w:t xml:space="preserve">EC 1227 </w:t>
      </w:r>
    </w:p>
    <w:p w:rsidR="00E030A0" w:rsidRPr="00C56ADF" w:rsidRDefault="00E030A0" w:rsidP="00E030A0">
      <w:pPr>
        <w:rPr>
          <w:rFonts w:cstheme="minorHAnsi"/>
          <w:noProof/>
          <w:sz w:val="32"/>
          <w:szCs w:val="32"/>
          <w:lang w:val="es-ES"/>
        </w:rPr>
      </w:pPr>
      <w:r w:rsidRPr="00C56ADF">
        <w:rPr>
          <w:rFonts w:cstheme="minorHAnsi"/>
          <w:noProof/>
          <w:sz w:val="32"/>
          <w:szCs w:val="32"/>
          <w:lang w:val="es-ES"/>
        </w:rPr>
        <w:t xml:space="preserve"> Ramiro I “de Aragon”, primer rey de Aragon (AD 1035-1063 traditional) y conde de Sobrarbe y Ribagorza (AD 1045-1063) </w:t>
      </w:r>
    </w:p>
    <w:p w:rsidR="00E030A0" w:rsidRPr="00C56ADF" w:rsidRDefault="00E030A0" w:rsidP="00E030A0">
      <w:pPr>
        <w:rPr>
          <w:rFonts w:cstheme="minorHAnsi"/>
          <w:noProof/>
          <w:sz w:val="32"/>
          <w:szCs w:val="32"/>
          <w:lang w:val="es-ES"/>
        </w:rPr>
      </w:pPr>
    </w:p>
    <w:p w:rsidR="00564B86" w:rsidRPr="00C56ADF" w:rsidRDefault="00564B86" w:rsidP="00564B86">
      <w:pPr>
        <w:jc w:val="center"/>
        <w:rPr>
          <w:rFonts w:cstheme="minorHAnsi"/>
          <w:b/>
          <w:noProof/>
          <w:sz w:val="32"/>
          <w:szCs w:val="32"/>
          <w:lang w:val="es-ES"/>
        </w:rPr>
      </w:pPr>
      <w:r w:rsidRPr="00C56ADF">
        <w:rPr>
          <w:rFonts w:cstheme="minorHAnsi"/>
          <w:b/>
          <w:noProof/>
          <w:sz w:val="32"/>
          <w:szCs w:val="32"/>
          <w:lang w:val="es-ES"/>
        </w:rPr>
        <w:t>EC 1238</w:t>
      </w:r>
    </w:p>
    <w:p w:rsidR="00564B86" w:rsidRPr="00C56ADF" w:rsidRDefault="00564B86" w:rsidP="00564B86">
      <w:pPr>
        <w:rPr>
          <w:rFonts w:cstheme="minorHAnsi"/>
          <w:noProof/>
          <w:sz w:val="32"/>
          <w:szCs w:val="32"/>
          <w:lang w:val="es-ES"/>
        </w:rPr>
      </w:pPr>
    </w:p>
    <w:p w:rsidR="00821007" w:rsidRPr="00C56ADF" w:rsidRDefault="00C44D9B" w:rsidP="0000688C">
      <w:pPr>
        <w:rPr>
          <w:rFonts w:cstheme="minorHAnsi"/>
          <w:noProof/>
          <w:sz w:val="32"/>
          <w:szCs w:val="32"/>
          <w:lang w:val="es-ES"/>
        </w:rPr>
      </w:pPr>
      <w:r w:rsidRPr="00C56ADF">
        <w:rPr>
          <w:rFonts w:cstheme="minorHAnsi"/>
          <w:noProof/>
          <w:sz w:val="32"/>
          <w:szCs w:val="32"/>
          <w:lang w:val="es-ES"/>
        </w:rPr>
        <w:t xml:space="preserve"> </w:t>
      </w:r>
      <w:r w:rsidRPr="00C56ADF">
        <w:rPr>
          <w:rFonts w:cstheme="minorHAnsi"/>
          <w:b/>
          <w:noProof/>
          <w:sz w:val="32"/>
          <w:szCs w:val="32"/>
          <w:lang w:val="es-ES"/>
        </w:rPr>
        <w:t xml:space="preserve">Conquista por Jaime I en 1238 </w:t>
      </w:r>
      <w:r w:rsidR="00821007" w:rsidRPr="00C56ADF">
        <w:rPr>
          <w:rFonts w:cstheme="minorHAnsi"/>
          <w:noProof/>
          <w:sz w:val="32"/>
          <w:szCs w:val="32"/>
          <w:lang w:val="es-ES"/>
        </w:rPr>
        <w:t xml:space="preserve">    </w:t>
      </w:r>
    </w:p>
    <w:p w:rsidR="00F10C6B" w:rsidRPr="00C56ADF" w:rsidRDefault="00611408" w:rsidP="0000688C">
      <w:pPr>
        <w:rPr>
          <w:rFonts w:cstheme="minorHAnsi"/>
          <w:noProof/>
          <w:sz w:val="32"/>
          <w:szCs w:val="32"/>
          <w:lang w:val="es-ES"/>
        </w:rPr>
      </w:pPr>
      <w:r w:rsidRPr="00C56ADF">
        <w:rPr>
          <w:rFonts w:cstheme="minorHAnsi"/>
          <w:noProof/>
          <w:sz w:val="32"/>
          <w:szCs w:val="32"/>
          <w:lang w:val="es-ES"/>
        </w:rPr>
        <w:t>“</w:t>
      </w:r>
      <w:r w:rsidR="00F10C6B" w:rsidRPr="00C56ADF">
        <w:rPr>
          <w:rFonts w:cstheme="minorHAnsi"/>
          <w:noProof/>
          <w:sz w:val="32"/>
          <w:szCs w:val="32"/>
          <w:lang w:val="es-ES"/>
        </w:rPr>
        <w:t>El 22 de septiembre se firmaron las capitulaciones....El sábado día 9 de octubre de 1238, fiesta de San Dionisio, Jaime I el Conquistador hizo su entrada triunfal en la ciudad de Valencia.</w:t>
      </w:r>
      <w:r w:rsidRPr="00C56ADF">
        <w:rPr>
          <w:rFonts w:cstheme="minorHAnsi"/>
          <w:noProof/>
          <w:sz w:val="32"/>
          <w:szCs w:val="32"/>
          <w:lang w:val="es-ES"/>
        </w:rPr>
        <w:t>”</w:t>
      </w:r>
      <w:r w:rsidR="00F10C6B" w:rsidRPr="00C56ADF">
        <w:rPr>
          <w:rFonts w:cstheme="minorHAnsi"/>
          <w:noProof/>
          <w:sz w:val="32"/>
          <w:szCs w:val="32"/>
          <w:lang w:val="es-ES"/>
        </w:rPr>
        <w:t xml:space="preserve"> (Manuel Sa</w:t>
      </w:r>
      <w:r w:rsidR="009913A3" w:rsidRPr="00C56ADF">
        <w:rPr>
          <w:rFonts w:cstheme="minorHAnsi"/>
          <w:noProof/>
          <w:sz w:val="32"/>
          <w:szCs w:val="32"/>
          <w:lang w:val="es-ES"/>
        </w:rPr>
        <w:t>n</w:t>
      </w:r>
      <w:r w:rsidR="00F10C6B" w:rsidRPr="00C56ADF">
        <w:rPr>
          <w:rFonts w:cstheme="minorHAnsi"/>
          <w:noProof/>
          <w:sz w:val="32"/>
          <w:szCs w:val="32"/>
          <w:lang w:val="es-ES"/>
        </w:rPr>
        <w:t xml:space="preserve">chis Guarner; La ciudad de Valencia)  </w:t>
      </w:r>
      <w:r w:rsidR="00564B86" w:rsidRPr="00C56ADF">
        <w:rPr>
          <w:rFonts w:cstheme="minorHAnsi"/>
          <w:noProof/>
          <w:sz w:val="32"/>
          <w:szCs w:val="32"/>
          <w:lang w:val="es-ES"/>
        </w:rPr>
        <w:t xml:space="preserve"> </w:t>
      </w:r>
    </w:p>
    <w:p w:rsidR="00564B86" w:rsidRPr="00C56ADF" w:rsidRDefault="00564B86" w:rsidP="0000688C">
      <w:pPr>
        <w:rPr>
          <w:rFonts w:cstheme="minorHAnsi"/>
          <w:noProof/>
          <w:sz w:val="32"/>
          <w:szCs w:val="32"/>
          <w:lang w:val="es-ES"/>
        </w:rPr>
      </w:pPr>
    </w:p>
    <w:p w:rsidR="00564B86" w:rsidRPr="00C56ADF" w:rsidRDefault="00564B86" w:rsidP="00564B86">
      <w:pPr>
        <w:jc w:val="center"/>
        <w:rPr>
          <w:rFonts w:cstheme="minorHAnsi"/>
          <w:b/>
          <w:noProof/>
          <w:sz w:val="32"/>
          <w:szCs w:val="32"/>
          <w:lang w:val="es-ES"/>
        </w:rPr>
      </w:pPr>
      <w:r w:rsidRPr="00C56ADF">
        <w:rPr>
          <w:rFonts w:cstheme="minorHAnsi"/>
          <w:b/>
          <w:noProof/>
          <w:sz w:val="32"/>
          <w:szCs w:val="32"/>
          <w:lang w:val="es-ES"/>
        </w:rPr>
        <w:t>EC 1240</w:t>
      </w:r>
    </w:p>
    <w:p w:rsidR="00564B86" w:rsidRPr="00C56ADF" w:rsidRDefault="00564B86" w:rsidP="00564B86">
      <w:pPr>
        <w:rPr>
          <w:rFonts w:cstheme="minorHAnsi"/>
          <w:noProof/>
          <w:sz w:val="32"/>
          <w:szCs w:val="32"/>
          <w:lang w:val="es-ES"/>
        </w:rPr>
      </w:pPr>
    </w:p>
    <w:p w:rsidR="00F10C6B" w:rsidRPr="00C56ADF" w:rsidRDefault="00F10C6B" w:rsidP="0000688C">
      <w:pPr>
        <w:rPr>
          <w:rFonts w:cstheme="minorHAnsi"/>
          <w:noProof/>
          <w:sz w:val="32"/>
          <w:szCs w:val="32"/>
          <w:lang w:val="es-ES"/>
        </w:rPr>
      </w:pPr>
    </w:p>
    <w:p w:rsidR="00436794" w:rsidRPr="00C56ADF" w:rsidRDefault="009913A3" w:rsidP="0000688C">
      <w:pPr>
        <w:rPr>
          <w:rFonts w:cstheme="minorHAnsi"/>
          <w:noProof/>
          <w:sz w:val="32"/>
          <w:szCs w:val="32"/>
          <w:lang w:val="es-ES"/>
        </w:rPr>
      </w:pPr>
      <w:r w:rsidRPr="00C56ADF">
        <w:rPr>
          <w:rFonts w:cstheme="minorHAnsi"/>
          <w:noProof/>
          <w:sz w:val="32"/>
          <w:szCs w:val="32"/>
          <w:lang w:val="es-ES"/>
        </w:rPr>
        <w:t xml:space="preserve">Abd al-Aziz </w:t>
      </w:r>
      <w:r w:rsidR="00564B86" w:rsidRPr="00C56ADF">
        <w:rPr>
          <w:rFonts w:cstheme="minorHAnsi"/>
          <w:noProof/>
          <w:sz w:val="32"/>
          <w:szCs w:val="32"/>
          <w:lang w:val="es-ES"/>
        </w:rPr>
        <w:t>(1240 EC - 1255 EC, AH 438 – 452</w:t>
      </w:r>
      <w:r w:rsidR="003334A9" w:rsidRPr="00C56ADF">
        <w:rPr>
          <w:rFonts w:cstheme="minorHAnsi"/>
          <w:noProof/>
          <w:sz w:val="32"/>
          <w:szCs w:val="32"/>
          <w:lang w:val="es-ES"/>
        </w:rPr>
        <w:t>,  u AD 1046 – 1061 tradic</w:t>
      </w:r>
      <w:r w:rsidRPr="00C56ADF">
        <w:rPr>
          <w:rFonts w:cstheme="minorHAnsi"/>
          <w:noProof/>
          <w:sz w:val="32"/>
          <w:szCs w:val="32"/>
          <w:lang w:val="es-ES"/>
        </w:rPr>
        <w:t xml:space="preserve">ional) </w:t>
      </w:r>
      <w:r w:rsidR="00564B86" w:rsidRPr="00C56ADF">
        <w:rPr>
          <w:rFonts w:cstheme="minorHAnsi"/>
          <w:noProof/>
          <w:sz w:val="32"/>
          <w:szCs w:val="32"/>
          <w:lang w:val="es-ES"/>
        </w:rPr>
        <w:t xml:space="preserve"> </w:t>
      </w:r>
    </w:p>
    <w:p w:rsidR="00564B86" w:rsidRPr="00C56ADF" w:rsidRDefault="00564B86" w:rsidP="00564B86">
      <w:pPr>
        <w:jc w:val="center"/>
        <w:rPr>
          <w:rFonts w:cstheme="minorHAnsi"/>
          <w:b/>
          <w:noProof/>
          <w:sz w:val="32"/>
          <w:szCs w:val="32"/>
          <w:lang w:val="es-ES"/>
        </w:rPr>
      </w:pPr>
      <w:r w:rsidRPr="00C56ADF">
        <w:rPr>
          <w:rFonts w:cstheme="minorHAnsi"/>
          <w:b/>
          <w:noProof/>
          <w:sz w:val="32"/>
          <w:szCs w:val="32"/>
          <w:lang w:val="es-ES"/>
        </w:rPr>
        <w:lastRenderedPageBreak/>
        <w:t xml:space="preserve">EC 1255  </w:t>
      </w:r>
    </w:p>
    <w:p w:rsidR="00564B86" w:rsidRPr="00C56ADF" w:rsidRDefault="00564B86" w:rsidP="00564B86">
      <w:pPr>
        <w:jc w:val="center"/>
        <w:rPr>
          <w:rFonts w:cstheme="minorHAnsi"/>
          <w:b/>
          <w:noProof/>
          <w:sz w:val="32"/>
          <w:szCs w:val="32"/>
          <w:lang w:val="es-ES"/>
        </w:rPr>
      </w:pPr>
    </w:p>
    <w:p w:rsidR="00725407" w:rsidRPr="00C56ADF" w:rsidRDefault="00564B86" w:rsidP="00564B86">
      <w:pPr>
        <w:rPr>
          <w:rFonts w:cstheme="minorHAnsi"/>
          <w:noProof/>
          <w:sz w:val="32"/>
          <w:szCs w:val="32"/>
          <w:lang w:val="es-ES"/>
        </w:rPr>
      </w:pPr>
      <w:r w:rsidRPr="00C56ADF">
        <w:rPr>
          <w:rFonts w:cstheme="minorHAnsi"/>
          <w:noProof/>
          <w:sz w:val="32"/>
          <w:szCs w:val="32"/>
          <w:lang w:val="es-ES"/>
        </w:rPr>
        <w:t>Abd al-Malik ben Abd al-Aziz (1255 EC – 1258, A</w:t>
      </w:r>
      <w:r w:rsidR="003334A9" w:rsidRPr="00C56ADF">
        <w:rPr>
          <w:rFonts w:cstheme="minorHAnsi"/>
          <w:noProof/>
          <w:sz w:val="32"/>
          <w:szCs w:val="32"/>
          <w:lang w:val="es-ES"/>
        </w:rPr>
        <w:t>H 452-457, u AD 1061-1064 tradic</w:t>
      </w:r>
      <w:r w:rsidRPr="00C56ADF">
        <w:rPr>
          <w:rFonts w:cstheme="minorHAnsi"/>
          <w:noProof/>
          <w:sz w:val="32"/>
          <w:szCs w:val="32"/>
          <w:lang w:val="es-ES"/>
        </w:rPr>
        <w:t>ional)</w:t>
      </w:r>
      <w:r w:rsidR="00725407" w:rsidRPr="00C56ADF">
        <w:rPr>
          <w:rFonts w:cstheme="minorHAnsi"/>
          <w:noProof/>
          <w:sz w:val="32"/>
          <w:szCs w:val="32"/>
          <w:lang w:val="es-ES"/>
        </w:rPr>
        <w:t xml:space="preserve"> </w:t>
      </w:r>
    </w:p>
    <w:p w:rsidR="00564B86" w:rsidRPr="00C56ADF" w:rsidRDefault="00725407" w:rsidP="00564B86">
      <w:pPr>
        <w:rPr>
          <w:rFonts w:cstheme="minorHAnsi"/>
          <w:noProof/>
          <w:sz w:val="32"/>
          <w:szCs w:val="32"/>
          <w:lang w:val="es-ES"/>
        </w:rPr>
      </w:pPr>
      <w:r w:rsidRPr="00C56ADF">
        <w:rPr>
          <w:rFonts w:cstheme="minorHAnsi"/>
          <w:noProof/>
          <w:sz w:val="32"/>
          <w:szCs w:val="32"/>
          <w:lang w:val="es-ES"/>
        </w:rPr>
        <w:t xml:space="preserve"> Sancho Ramirez de Aragon, rey de Aragon y de Pamplona (AD 1063-1094)</w:t>
      </w:r>
      <w:r w:rsidR="00564B86" w:rsidRPr="00C56ADF">
        <w:rPr>
          <w:rFonts w:cstheme="minorHAnsi"/>
          <w:noProof/>
          <w:sz w:val="32"/>
          <w:szCs w:val="32"/>
          <w:lang w:val="es-ES"/>
        </w:rPr>
        <w:t xml:space="preserve">  </w:t>
      </w:r>
      <w:r w:rsidR="00EE3416" w:rsidRPr="00C56ADF">
        <w:rPr>
          <w:rFonts w:cstheme="minorHAnsi"/>
          <w:noProof/>
          <w:sz w:val="32"/>
          <w:szCs w:val="32"/>
          <w:lang w:val="es-ES"/>
        </w:rPr>
        <w:t xml:space="preserve"> </w:t>
      </w:r>
    </w:p>
    <w:p w:rsidR="00EE3416" w:rsidRPr="00C56ADF" w:rsidRDefault="00EE3416" w:rsidP="00EE3416">
      <w:pPr>
        <w:jc w:val="center"/>
        <w:rPr>
          <w:rFonts w:cstheme="minorHAnsi"/>
          <w:b/>
          <w:noProof/>
          <w:sz w:val="32"/>
          <w:szCs w:val="32"/>
          <w:lang w:val="es-ES"/>
        </w:rPr>
      </w:pPr>
      <w:r w:rsidRPr="00C56ADF">
        <w:rPr>
          <w:rFonts w:cstheme="minorHAnsi"/>
          <w:b/>
          <w:noProof/>
          <w:sz w:val="32"/>
          <w:szCs w:val="32"/>
          <w:lang w:val="es-ES"/>
        </w:rPr>
        <w:t>EC 1258</w:t>
      </w:r>
    </w:p>
    <w:p w:rsidR="00EE3416" w:rsidRPr="00C56ADF" w:rsidRDefault="00EE3416" w:rsidP="00EE3416">
      <w:pPr>
        <w:rPr>
          <w:rFonts w:cstheme="minorHAnsi"/>
          <w:noProof/>
          <w:sz w:val="32"/>
          <w:szCs w:val="32"/>
          <w:lang w:val="es-ES"/>
        </w:rPr>
      </w:pPr>
    </w:p>
    <w:p w:rsidR="00564B86" w:rsidRPr="00C56ADF" w:rsidRDefault="00564B86" w:rsidP="00564B86">
      <w:pPr>
        <w:rPr>
          <w:rFonts w:cstheme="minorHAnsi"/>
          <w:noProof/>
          <w:sz w:val="32"/>
          <w:szCs w:val="32"/>
          <w:lang w:val="es-ES"/>
        </w:rPr>
      </w:pPr>
      <w:r w:rsidRPr="00C56ADF">
        <w:rPr>
          <w:rFonts w:cstheme="minorHAnsi"/>
          <w:noProof/>
          <w:sz w:val="32"/>
          <w:szCs w:val="32"/>
          <w:lang w:val="es-ES"/>
        </w:rPr>
        <w:t xml:space="preserve">En el 457 H. Valencia pasó a depender de Toledo   </w:t>
      </w:r>
    </w:p>
    <w:p w:rsidR="00564B86" w:rsidRPr="00C56ADF" w:rsidRDefault="00564B86" w:rsidP="00C67860">
      <w:pPr>
        <w:jc w:val="center"/>
        <w:rPr>
          <w:rFonts w:cstheme="minorHAnsi"/>
          <w:noProof/>
          <w:sz w:val="32"/>
          <w:szCs w:val="32"/>
          <w:lang w:val="es-ES"/>
        </w:rPr>
      </w:pPr>
    </w:p>
    <w:p w:rsidR="00C67860" w:rsidRPr="00C56ADF" w:rsidRDefault="00C67860" w:rsidP="00C67860">
      <w:pPr>
        <w:jc w:val="center"/>
        <w:rPr>
          <w:rFonts w:cstheme="minorHAnsi"/>
          <w:noProof/>
          <w:sz w:val="32"/>
          <w:szCs w:val="32"/>
          <w:lang w:val="es-ES"/>
        </w:rPr>
      </w:pPr>
    </w:p>
    <w:p w:rsidR="00C67860" w:rsidRPr="00C56ADF" w:rsidRDefault="00763F90" w:rsidP="00C67860">
      <w:pPr>
        <w:jc w:val="center"/>
        <w:rPr>
          <w:rFonts w:cstheme="minorHAnsi"/>
          <w:b/>
          <w:noProof/>
          <w:sz w:val="32"/>
          <w:szCs w:val="32"/>
          <w:lang w:val="es-ES"/>
        </w:rPr>
      </w:pPr>
      <w:r w:rsidRPr="00C56ADF">
        <w:rPr>
          <w:rFonts w:cstheme="minorHAnsi"/>
          <w:b/>
          <w:noProof/>
          <w:sz w:val="32"/>
          <w:szCs w:val="32"/>
          <w:lang w:val="es-ES"/>
        </w:rPr>
        <w:t xml:space="preserve">EC 1269 </w:t>
      </w:r>
    </w:p>
    <w:p w:rsidR="00763F90" w:rsidRPr="00C56ADF" w:rsidRDefault="00763F90" w:rsidP="00C67860">
      <w:pPr>
        <w:jc w:val="center"/>
        <w:rPr>
          <w:rFonts w:cstheme="minorHAnsi"/>
          <w:b/>
          <w:noProof/>
          <w:sz w:val="32"/>
          <w:szCs w:val="32"/>
          <w:lang w:val="es-ES"/>
        </w:rPr>
      </w:pPr>
    </w:p>
    <w:p w:rsidR="00F06C41" w:rsidRPr="00C56ADF" w:rsidRDefault="00763F90" w:rsidP="00763F90">
      <w:pPr>
        <w:rPr>
          <w:rFonts w:cstheme="minorHAnsi"/>
          <w:noProof/>
          <w:sz w:val="32"/>
          <w:szCs w:val="32"/>
          <w:lang w:val="es-ES"/>
        </w:rPr>
      </w:pPr>
      <w:r w:rsidRPr="00C56ADF">
        <w:rPr>
          <w:rFonts w:cstheme="minorHAnsi"/>
          <w:noProof/>
          <w:sz w:val="32"/>
          <w:szCs w:val="32"/>
          <w:lang w:val="es-ES"/>
        </w:rPr>
        <w:t>Tras la muerte de A-Mamun de Toledo (467 H.) otro hijo de Abd al-Aziz ibn Amir</w:t>
      </w:r>
      <w:r w:rsidR="000A311B" w:rsidRPr="00C56ADF">
        <w:rPr>
          <w:rFonts w:cstheme="minorHAnsi"/>
          <w:noProof/>
          <w:sz w:val="32"/>
          <w:szCs w:val="32"/>
          <w:lang w:val="es-ES"/>
        </w:rPr>
        <w:t xml:space="preserve"> ocupo el trono Abu Bakr ben Abd al-Aziz (467 H. – 477 H.), pero no llego a acunar moneda.</w:t>
      </w:r>
      <w:r w:rsidR="00F06C41" w:rsidRPr="00C56ADF">
        <w:rPr>
          <w:rFonts w:cstheme="minorHAnsi"/>
          <w:noProof/>
          <w:sz w:val="32"/>
          <w:szCs w:val="32"/>
          <w:lang w:val="es-ES"/>
        </w:rPr>
        <w:t xml:space="preserve"> </w:t>
      </w:r>
    </w:p>
    <w:p w:rsidR="00F06C41" w:rsidRPr="00C56ADF" w:rsidRDefault="00F06C41" w:rsidP="00763F90">
      <w:pPr>
        <w:rPr>
          <w:rFonts w:cstheme="minorHAnsi"/>
          <w:noProof/>
          <w:sz w:val="32"/>
          <w:szCs w:val="32"/>
          <w:lang w:val="es-ES"/>
        </w:rPr>
      </w:pPr>
    </w:p>
    <w:p w:rsidR="00763F90" w:rsidRPr="00C56ADF" w:rsidRDefault="00F06C41" w:rsidP="00F06C41">
      <w:pPr>
        <w:jc w:val="center"/>
        <w:rPr>
          <w:rFonts w:cstheme="minorHAnsi"/>
          <w:b/>
          <w:noProof/>
          <w:sz w:val="32"/>
          <w:szCs w:val="32"/>
          <w:lang w:val="es-ES"/>
        </w:rPr>
      </w:pPr>
      <w:r w:rsidRPr="00C56ADF">
        <w:rPr>
          <w:rFonts w:cstheme="minorHAnsi"/>
          <w:b/>
          <w:noProof/>
          <w:sz w:val="32"/>
          <w:szCs w:val="32"/>
          <w:lang w:val="es-ES"/>
        </w:rPr>
        <w:t xml:space="preserve">EC 1276 </w:t>
      </w:r>
    </w:p>
    <w:p w:rsidR="00F06C41" w:rsidRPr="00C56ADF" w:rsidRDefault="00F06C41" w:rsidP="00F06C41">
      <w:pPr>
        <w:rPr>
          <w:rFonts w:cstheme="minorHAnsi"/>
          <w:noProof/>
          <w:sz w:val="32"/>
          <w:szCs w:val="32"/>
          <w:lang w:val="es-ES"/>
        </w:rPr>
      </w:pPr>
      <w:r w:rsidRPr="00C56ADF">
        <w:rPr>
          <w:rFonts w:cstheme="minorHAnsi"/>
          <w:noProof/>
          <w:sz w:val="32"/>
          <w:szCs w:val="32"/>
          <w:lang w:val="es-ES"/>
        </w:rPr>
        <w:t xml:space="preserve"> Pedro III de Aragón “Rey de Valencia” (1276-1285)</w:t>
      </w:r>
    </w:p>
    <w:p w:rsidR="00C67860" w:rsidRPr="00C56ADF" w:rsidRDefault="00C67860" w:rsidP="00F06C41">
      <w:pPr>
        <w:rPr>
          <w:rFonts w:cstheme="minorHAnsi"/>
          <w:b/>
          <w:noProof/>
          <w:sz w:val="32"/>
          <w:szCs w:val="32"/>
          <w:lang w:val="es-ES"/>
        </w:rPr>
      </w:pPr>
    </w:p>
    <w:p w:rsidR="000A311B" w:rsidRPr="00C56ADF" w:rsidRDefault="003334A9" w:rsidP="000A311B">
      <w:pPr>
        <w:jc w:val="center"/>
        <w:rPr>
          <w:rFonts w:cstheme="minorHAnsi"/>
          <w:b/>
          <w:noProof/>
          <w:sz w:val="32"/>
          <w:szCs w:val="32"/>
          <w:lang w:val="es-ES"/>
        </w:rPr>
      </w:pPr>
      <w:r w:rsidRPr="00C56ADF">
        <w:rPr>
          <w:rFonts w:cstheme="minorHAnsi"/>
          <w:b/>
          <w:noProof/>
          <w:sz w:val="32"/>
          <w:szCs w:val="32"/>
          <w:lang w:val="es-ES"/>
        </w:rPr>
        <w:t>EC 1279  (AD 1085 tradic</w:t>
      </w:r>
      <w:r w:rsidR="000A311B" w:rsidRPr="00C56ADF">
        <w:rPr>
          <w:rFonts w:cstheme="minorHAnsi"/>
          <w:b/>
          <w:noProof/>
          <w:sz w:val="32"/>
          <w:szCs w:val="32"/>
          <w:lang w:val="es-ES"/>
        </w:rPr>
        <w:t>ional)</w:t>
      </w:r>
    </w:p>
    <w:p w:rsidR="000A311B" w:rsidRPr="00C56ADF" w:rsidRDefault="000A311B" w:rsidP="000A311B">
      <w:pPr>
        <w:rPr>
          <w:rFonts w:cstheme="minorHAnsi"/>
          <w:noProof/>
          <w:sz w:val="32"/>
          <w:szCs w:val="32"/>
          <w:lang w:val="es-ES"/>
        </w:rPr>
      </w:pPr>
      <w:r w:rsidRPr="00C56ADF">
        <w:rPr>
          <w:rFonts w:cstheme="minorHAnsi"/>
          <w:noProof/>
          <w:sz w:val="32"/>
          <w:szCs w:val="32"/>
          <w:lang w:val="es-ES"/>
        </w:rPr>
        <w:lastRenderedPageBreak/>
        <w:t>A Abu Bakr ben Abd al-Aziz le sustituyó su hijo Utman ben Bakr (477 H. – 478 H.) que reinó poco tiempo. Con él acaba la dinastia amiri al mando de la taifa de Valencia.</w:t>
      </w:r>
      <w:r w:rsidR="00611408" w:rsidRPr="00C56ADF">
        <w:rPr>
          <w:rFonts w:cstheme="minorHAnsi"/>
          <w:noProof/>
          <w:sz w:val="32"/>
          <w:szCs w:val="32"/>
          <w:lang w:val="es-ES"/>
        </w:rPr>
        <w:t xml:space="preserve"> </w:t>
      </w:r>
    </w:p>
    <w:p w:rsidR="00611408" w:rsidRPr="00C56ADF" w:rsidRDefault="00611408" w:rsidP="000A311B">
      <w:pPr>
        <w:rPr>
          <w:rFonts w:cstheme="minorHAnsi"/>
          <w:noProof/>
          <w:sz w:val="32"/>
          <w:szCs w:val="32"/>
          <w:lang w:val="es-ES"/>
        </w:rPr>
      </w:pPr>
      <w:r w:rsidRPr="00C56ADF">
        <w:rPr>
          <w:rFonts w:cstheme="minorHAnsi"/>
          <w:noProof/>
          <w:sz w:val="32"/>
          <w:szCs w:val="32"/>
          <w:lang w:val="es-ES"/>
        </w:rPr>
        <w:t>“En el ano 1085, los mozárabes de Toledo entregaron la ciudad al rey Alfonso VI de Castilla, y éste se comprometio a ayudar al destronado al-Qádir a conquistar la emancipada Valencia, y a asegurarle reinar de nuevo en ella.” (Manuel Sanchis Guarner)</w:t>
      </w:r>
    </w:p>
    <w:p w:rsidR="000A311B" w:rsidRPr="00C56ADF" w:rsidRDefault="000A311B" w:rsidP="000A311B">
      <w:pPr>
        <w:jc w:val="center"/>
        <w:rPr>
          <w:rFonts w:cstheme="minorHAnsi"/>
          <w:b/>
          <w:noProof/>
          <w:sz w:val="32"/>
          <w:szCs w:val="32"/>
          <w:lang w:val="es-ES"/>
        </w:rPr>
      </w:pPr>
    </w:p>
    <w:p w:rsidR="00611408" w:rsidRPr="00C56ADF" w:rsidRDefault="00992292" w:rsidP="00611408">
      <w:pPr>
        <w:jc w:val="center"/>
        <w:rPr>
          <w:rFonts w:cstheme="minorHAnsi"/>
          <w:b/>
          <w:noProof/>
          <w:sz w:val="32"/>
          <w:szCs w:val="32"/>
          <w:lang w:val="es-ES"/>
        </w:rPr>
      </w:pPr>
      <w:r w:rsidRPr="00C56ADF">
        <w:rPr>
          <w:rFonts w:cstheme="minorHAnsi"/>
          <w:b/>
          <w:noProof/>
          <w:sz w:val="32"/>
          <w:szCs w:val="32"/>
          <w:lang w:val="es-ES"/>
        </w:rPr>
        <w:t xml:space="preserve">EC 1280 </w:t>
      </w:r>
      <w:r w:rsidR="003B6AD5" w:rsidRPr="00C56ADF">
        <w:rPr>
          <w:rFonts w:cstheme="minorHAnsi"/>
          <w:b/>
          <w:noProof/>
          <w:sz w:val="32"/>
          <w:szCs w:val="32"/>
          <w:lang w:val="es-ES"/>
        </w:rPr>
        <w:t xml:space="preserve"> </w:t>
      </w:r>
    </w:p>
    <w:p w:rsidR="003B6AD5" w:rsidRPr="00C56ADF" w:rsidRDefault="003B6AD5" w:rsidP="00611408">
      <w:pPr>
        <w:jc w:val="center"/>
        <w:rPr>
          <w:rFonts w:cstheme="minorHAnsi"/>
          <w:b/>
          <w:noProof/>
          <w:sz w:val="32"/>
          <w:szCs w:val="32"/>
          <w:lang w:val="es-ES"/>
        </w:rPr>
      </w:pPr>
    </w:p>
    <w:p w:rsidR="003B6AD5" w:rsidRPr="00C56ADF" w:rsidRDefault="00F06C41" w:rsidP="003B6AD5">
      <w:pPr>
        <w:rPr>
          <w:rFonts w:cstheme="minorHAnsi"/>
          <w:noProof/>
          <w:sz w:val="32"/>
          <w:szCs w:val="32"/>
          <w:lang w:val="es-ES"/>
        </w:rPr>
      </w:pPr>
      <w:r w:rsidRPr="00C56ADF">
        <w:rPr>
          <w:rFonts w:cstheme="minorHAnsi"/>
          <w:noProof/>
          <w:sz w:val="32"/>
          <w:szCs w:val="32"/>
          <w:lang w:val="es-ES"/>
        </w:rPr>
        <w:t xml:space="preserve"> Al-Qádir (478 H. – 485 H.</w:t>
      </w:r>
      <w:r w:rsidR="003B6AD5" w:rsidRPr="00C56ADF">
        <w:rPr>
          <w:rFonts w:cstheme="minorHAnsi"/>
          <w:noProof/>
          <w:sz w:val="32"/>
          <w:szCs w:val="32"/>
          <w:lang w:val="es-ES"/>
        </w:rPr>
        <w:t>)</w:t>
      </w:r>
      <w:r w:rsidRPr="00C56ADF">
        <w:rPr>
          <w:rFonts w:cstheme="minorHAnsi"/>
          <w:noProof/>
          <w:sz w:val="32"/>
          <w:szCs w:val="32"/>
          <w:lang w:val="es-ES"/>
        </w:rPr>
        <w:t xml:space="preserve"> </w:t>
      </w:r>
    </w:p>
    <w:p w:rsidR="00F06C41" w:rsidRPr="00C56ADF" w:rsidRDefault="00F06C41" w:rsidP="00F06C41">
      <w:pPr>
        <w:jc w:val="center"/>
        <w:rPr>
          <w:rFonts w:cstheme="minorHAnsi"/>
          <w:b/>
          <w:noProof/>
          <w:sz w:val="32"/>
          <w:szCs w:val="32"/>
          <w:lang w:val="es-ES"/>
        </w:rPr>
      </w:pPr>
      <w:r w:rsidRPr="00C56ADF">
        <w:rPr>
          <w:rFonts w:cstheme="minorHAnsi"/>
          <w:b/>
          <w:noProof/>
          <w:sz w:val="32"/>
          <w:szCs w:val="32"/>
          <w:lang w:val="es-ES"/>
        </w:rPr>
        <w:t xml:space="preserve">EC 1285 </w:t>
      </w:r>
    </w:p>
    <w:p w:rsidR="00F06C41" w:rsidRPr="00C56ADF" w:rsidRDefault="00F06C41" w:rsidP="00F06C41">
      <w:pPr>
        <w:rPr>
          <w:rFonts w:cstheme="minorHAnsi"/>
          <w:noProof/>
          <w:sz w:val="32"/>
          <w:szCs w:val="32"/>
          <w:lang w:val="es-ES"/>
        </w:rPr>
      </w:pPr>
      <w:r w:rsidRPr="00C56ADF">
        <w:rPr>
          <w:rFonts w:cstheme="minorHAnsi"/>
          <w:noProof/>
          <w:sz w:val="32"/>
          <w:szCs w:val="32"/>
          <w:lang w:val="es-ES"/>
        </w:rPr>
        <w:t xml:space="preserve"> Alfonso III de Aragón, “Rey de Valencia” (1285 – 1291) </w:t>
      </w:r>
    </w:p>
    <w:p w:rsidR="00992292" w:rsidRPr="00C56ADF" w:rsidRDefault="00992292" w:rsidP="00611408">
      <w:pPr>
        <w:jc w:val="center"/>
        <w:rPr>
          <w:rFonts w:cstheme="minorHAnsi"/>
          <w:b/>
          <w:noProof/>
          <w:sz w:val="32"/>
          <w:szCs w:val="32"/>
          <w:lang w:val="es-ES"/>
        </w:rPr>
      </w:pPr>
    </w:p>
    <w:p w:rsidR="00992292" w:rsidRPr="00C56ADF" w:rsidRDefault="00992292" w:rsidP="00992292">
      <w:pPr>
        <w:jc w:val="center"/>
        <w:rPr>
          <w:rFonts w:cstheme="minorHAnsi"/>
          <w:b/>
          <w:noProof/>
          <w:sz w:val="32"/>
          <w:szCs w:val="32"/>
        </w:rPr>
      </w:pPr>
      <w:r w:rsidRPr="00C56ADF">
        <w:rPr>
          <w:rFonts w:cstheme="minorHAnsi"/>
          <w:b/>
          <w:noProof/>
          <w:sz w:val="32"/>
          <w:szCs w:val="32"/>
        </w:rPr>
        <w:t xml:space="preserve">EC 1286  </w:t>
      </w:r>
      <w:r w:rsidR="003B6AD5" w:rsidRPr="00C56ADF">
        <w:rPr>
          <w:rFonts w:cstheme="minorHAnsi"/>
          <w:b/>
          <w:noProof/>
          <w:sz w:val="32"/>
          <w:szCs w:val="32"/>
        </w:rPr>
        <w:t xml:space="preserve"> </w:t>
      </w:r>
    </w:p>
    <w:p w:rsidR="003B6AD5" w:rsidRPr="00C56ADF" w:rsidRDefault="003B6AD5" w:rsidP="00992292">
      <w:pPr>
        <w:jc w:val="center"/>
        <w:rPr>
          <w:rFonts w:cstheme="minorHAnsi"/>
          <w:b/>
          <w:noProof/>
          <w:sz w:val="32"/>
          <w:szCs w:val="32"/>
        </w:rPr>
      </w:pPr>
    </w:p>
    <w:p w:rsidR="00F06C41" w:rsidRPr="00C56ADF" w:rsidRDefault="003B6AD5" w:rsidP="00F06C41">
      <w:pPr>
        <w:rPr>
          <w:rFonts w:cstheme="minorHAnsi"/>
          <w:noProof/>
          <w:sz w:val="32"/>
          <w:szCs w:val="32"/>
        </w:rPr>
      </w:pPr>
      <w:r w:rsidRPr="00C56ADF">
        <w:rPr>
          <w:rFonts w:cstheme="minorHAnsi"/>
          <w:noProof/>
          <w:sz w:val="32"/>
          <w:szCs w:val="32"/>
        </w:rPr>
        <w:t xml:space="preserve"> Yafar ben Abd Allah ben Yahhaf (485 H. – 487 H.)</w:t>
      </w:r>
      <w:r w:rsidR="00F06C41" w:rsidRPr="00C56ADF">
        <w:rPr>
          <w:rFonts w:cstheme="minorHAnsi"/>
          <w:noProof/>
          <w:sz w:val="32"/>
          <w:szCs w:val="32"/>
        </w:rPr>
        <w:t xml:space="preserve"> </w:t>
      </w:r>
      <w:r w:rsidR="00725407" w:rsidRPr="00C56ADF">
        <w:rPr>
          <w:rFonts w:cstheme="minorHAnsi"/>
          <w:noProof/>
          <w:sz w:val="32"/>
          <w:szCs w:val="32"/>
        </w:rPr>
        <w:t xml:space="preserve"> </w:t>
      </w:r>
    </w:p>
    <w:p w:rsidR="00725407" w:rsidRPr="00C56ADF" w:rsidRDefault="00725407" w:rsidP="00F06C41">
      <w:pPr>
        <w:rPr>
          <w:rFonts w:cstheme="minorHAnsi"/>
          <w:noProof/>
          <w:sz w:val="32"/>
          <w:szCs w:val="32"/>
          <w:lang w:val="es-ES"/>
        </w:rPr>
      </w:pPr>
      <w:r w:rsidRPr="00C56ADF">
        <w:rPr>
          <w:rFonts w:cstheme="minorHAnsi"/>
          <w:noProof/>
          <w:sz w:val="32"/>
          <w:szCs w:val="32"/>
          <w:lang w:val="es-ES"/>
        </w:rPr>
        <w:t xml:space="preserve">Pedro “I” de Aragon, rey de Aragon y Pamplona (AD 1094-1104) </w:t>
      </w:r>
    </w:p>
    <w:p w:rsidR="00C67860" w:rsidRPr="00C56ADF" w:rsidRDefault="00C67860" w:rsidP="003B6AD5">
      <w:pPr>
        <w:rPr>
          <w:rFonts w:cstheme="minorHAnsi"/>
          <w:b/>
          <w:noProof/>
          <w:sz w:val="32"/>
          <w:szCs w:val="32"/>
          <w:lang w:val="es-ES"/>
        </w:rPr>
      </w:pPr>
    </w:p>
    <w:p w:rsidR="00C67860" w:rsidRPr="00C56ADF" w:rsidRDefault="000A311B" w:rsidP="00C67860">
      <w:pPr>
        <w:jc w:val="center"/>
        <w:rPr>
          <w:rFonts w:cstheme="minorHAnsi"/>
          <w:b/>
          <w:noProof/>
          <w:sz w:val="32"/>
          <w:szCs w:val="32"/>
          <w:lang w:val="es-ES"/>
        </w:rPr>
      </w:pPr>
      <w:r w:rsidRPr="00C56ADF">
        <w:rPr>
          <w:rFonts w:cstheme="minorHAnsi"/>
          <w:b/>
          <w:noProof/>
          <w:sz w:val="32"/>
          <w:szCs w:val="32"/>
          <w:lang w:val="es-ES"/>
        </w:rPr>
        <w:t>EC 1288</w:t>
      </w:r>
      <w:r w:rsidR="003334A9" w:rsidRPr="00C56ADF">
        <w:rPr>
          <w:rFonts w:cstheme="minorHAnsi"/>
          <w:b/>
          <w:noProof/>
          <w:sz w:val="32"/>
          <w:szCs w:val="32"/>
          <w:lang w:val="es-ES"/>
        </w:rPr>
        <w:t xml:space="preserve"> (AD 1094 tradic</w:t>
      </w:r>
      <w:r w:rsidR="005053F3" w:rsidRPr="00C56ADF">
        <w:rPr>
          <w:rFonts w:cstheme="minorHAnsi"/>
          <w:b/>
          <w:noProof/>
          <w:sz w:val="32"/>
          <w:szCs w:val="32"/>
          <w:lang w:val="es-ES"/>
        </w:rPr>
        <w:t>ional)</w:t>
      </w:r>
      <w:r w:rsidR="00C67860" w:rsidRPr="00C56ADF">
        <w:rPr>
          <w:rFonts w:cstheme="minorHAnsi"/>
          <w:b/>
          <w:noProof/>
          <w:sz w:val="32"/>
          <w:szCs w:val="32"/>
          <w:lang w:val="es-ES"/>
        </w:rPr>
        <w:t xml:space="preserve">  </w:t>
      </w:r>
    </w:p>
    <w:p w:rsidR="00C67860" w:rsidRPr="00C56ADF" w:rsidRDefault="00C67860" w:rsidP="00C67860">
      <w:pPr>
        <w:jc w:val="center"/>
        <w:rPr>
          <w:rFonts w:cstheme="minorHAnsi"/>
          <w:b/>
          <w:noProof/>
          <w:sz w:val="32"/>
          <w:szCs w:val="32"/>
          <w:lang w:val="es-ES"/>
        </w:rPr>
      </w:pPr>
    </w:p>
    <w:p w:rsidR="00C67860" w:rsidRPr="00C56ADF" w:rsidRDefault="00AB2643" w:rsidP="00C67860">
      <w:pPr>
        <w:rPr>
          <w:rFonts w:cstheme="minorHAnsi"/>
          <w:noProof/>
          <w:sz w:val="32"/>
          <w:szCs w:val="32"/>
          <w:lang w:val="es-ES"/>
        </w:rPr>
      </w:pPr>
      <w:r w:rsidRPr="00C56ADF">
        <w:rPr>
          <w:rFonts w:cstheme="minorHAnsi"/>
          <w:noProof/>
          <w:sz w:val="32"/>
          <w:szCs w:val="32"/>
          <w:lang w:val="es-ES"/>
        </w:rPr>
        <w:t>“</w:t>
      </w:r>
      <w:r w:rsidR="00C67860" w:rsidRPr="00C56ADF">
        <w:rPr>
          <w:rFonts w:cstheme="minorHAnsi"/>
          <w:noProof/>
          <w:sz w:val="32"/>
          <w:szCs w:val="32"/>
          <w:lang w:val="es-ES"/>
        </w:rPr>
        <w:t>El jueves 15 de junio del ano 1094 [1288 EC] entró el Cid en la ciudad de Valencia, donde, en virtud de las capitulaciones, Ibn Yahháf siguió ejerciendo el cargo de cadi, de forma oscura y di</w:t>
      </w:r>
      <w:r w:rsidRPr="00C56ADF">
        <w:rPr>
          <w:rFonts w:cstheme="minorHAnsi"/>
          <w:noProof/>
          <w:sz w:val="32"/>
          <w:szCs w:val="32"/>
          <w:lang w:val="es-ES"/>
        </w:rPr>
        <w:t>screta.”</w:t>
      </w:r>
    </w:p>
    <w:p w:rsidR="00C67860" w:rsidRPr="00C56ADF" w:rsidRDefault="00AB2643" w:rsidP="00C67860">
      <w:pPr>
        <w:rPr>
          <w:rFonts w:cstheme="minorHAnsi"/>
          <w:noProof/>
          <w:sz w:val="32"/>
          <w:szCs w:val="32"/>
          <w:lang w:val="es-ES"/>
        </w:rPr>
      </w:pPr>
      <w:r w:rsidRPr="00C56ADF">
        <w:rPr>
          <w:rFonts w:cstheme="minorHAnsi"/>
          <w:noProof/>
          <w:sz w:val="32"/>
          <w:szCs w:val="32"/>
          <w:lang w:val="es-ES"/>
        </w:rPr>
        <w:lastRenderedPageBreak/>
        <w:t xml:space="preserve">(Manuel Sanchis Guarner=M.S.G.)  </w:t>
      </w:r>
      <w:r w:rsidR="005053F3" w:rsidRPr="00C56ADF">
        <w:rPr>
          <w:rFonts w:cstheme="minorHAnsi"/>
          <w:noProof/>
          <w:sz w:val="32"/>
          <w:szCs w:val="32"/>
          <w:lang w:val="es-ES"/>
        </w:rPr>
        <w:t xml:space="preserve"> </w:t>
      </w:r>
    </w:p>
    <w:p w:rsidR="005053F3" w:rsidRPr="00C56ADF" w:rsidRDefault="005053F3" w:rsidP="00C67860">
      <w:pPr>
        <w:rPr>
          <w:rFonts w:cstheme="minorHAnsi"/>
          <w:b/>
          <w:noProof/>
          <w:sz w:val="32"/>
          <w:szCs w:val="32"/>
          <w:lang w:val="es-ES"/>
        </w:rPr>
      </w:pPr>
      <w:r w:rsidRPr="00C56ADF">
        <w:rPr>
          <w:rFonts w:cstheme="minorHAnsi"/>
          <w:noProof/>
          <w:sz w:val="32"/>
          <w:szCs w:val="32"/>
          <w:lang w:val="es-ES"/>
        </w:rPr>
        <w:t xml:space="preserve">Pedro I “de Aragon” rey de Pamplona </w:t>
      </w:r>
    </w:p>
    <w:p w:rsidR="00F06C41" w:rsidRPr="00C56ADF" w:rsidRDefault="00F06C41" w:rsidP="00F06C41">
      <w:pPr>
        <w:jc w:val="center"/>
        <w:rPr>
          <w:rFonts w:cstheme="minorHAnsi"/>
          <w:b/>
          <w:noProof/>
          <w:sz w:val="32"/>
          <w:szCs w:val="32"/>
          <w:lang w:val="es-ES"/>
        </w:rPr>
      </w:pPr>
      <w:r w:rsidRPr="00C56ADF">
        <w:rPr>
          <w:rFonts w:cstheme="minorHAnsi"/>
          <w:b/>
          <w:noProof/>
          <w:sz w:val="32"/>
          <w:szCs w:val="32"/>
          <w:lang w:val="es-ES"/>
        </w:rPr>
        <w:t xml:space="preserve">EC 1291 </w:t>
      </w:r>
    </w:p>
    <w:p w:rsidR="00F06C41" w:rsidRPr="00C56ADF" w:rsidRDefault="00F06C41" w:rsidP="00F06C41">
      <w:pPr>
        <w:rPr>
          <w:rFonts w:cstheme="minorHAnsi"/>
          <w:noProof/>
          <w:sz w:val="32"/>
          <w:szCs w:val="32"/>
          <w:lang w:val="es-ES"/>
        </w:rPr>
      </w:pPr>
      <w:r w:rsidRPr="00C56ADF">
        <w:rPr>
          <w:rFonts w:cstheme="minorHAnsi"/>
          <w:noProof/>
          <w:sz w:val="32"/>
          <w:szCs w:val="32"/>
          <w:lang w:val="es-ES"/>
        </w:rPr>
        <w:t xml:space="preserve"> Jaime II, de Aragón, “Rey de Valencia” (1291 – 1327) </w:t>
      </w:r>
    </w:p>
    <w:p w:rsidR="00C67860" w:rsidRPr="00C56ADF" w:rsidRDefault="00C67860" w:rsidP="00F06C41">
      <w:pPr>
        <w:rPr>
          <w:rFonts w:cstheme="minorHAnsi"/>
          <w:b/>
          <w:noProof/>
          <w:sz w:val="32"/>
          <w:szCs w:val="32"/>
          <w:lang w:val="es-ES"/>
        </w:rPr>
      </w:pPr>
    </w:p>
    <w:p w:rsidR="00C67860" w:rsidRPr="00C56ADF" w:rsidRDefault="00C67860" w:rsidP="00C67860">
      <w:pPr>
        <w:jc w:val="center"/>
        <w:rPr>
          <w:rFonts w:cstheme="minorHAnsi"/>
          <w:b/>
          <w:noProof/>
          <w:sz w:val="32"/>
          <w:szCs w:val="32"/>
          <w:lang w:val="es-ES"/>
        </w:rPr>
      </w:pPr>
      <w:r w:rsidRPr="00C56ADF">
        <w:rPr>
          <w:rFonts w:cstheme="minorHAnsi"/>
          <w:b/>
          <w:noProof/>
          <w:sz w:val="32"/>
          <w:szCs w:val="32"/>
          <w:lang w:val="es-ES"/>
        </w:rPr>
        <w:t>EC 1293</w:t>
      </w:r>
    </w:p>
    <w:p w:rsidR="00C67860" w:rsidRPr="00C56ADF" w:rsidRDefault="00C67860" w:rsidP="00C67860">
      <w:pPr>
        <w:rPr>
          <w:rFonts w:cstheme="minorHAnsi"/>
          <w:noProof/>
          <w:sz w:val="32"/>
          <w:szCs w:val="32"/>
          <w:lang w:val="es-ES"/>
        </w:rPr>
      </w:pPr>
    </w:p>
    <w:p w:rsidR="00C67860" w:rsidRPr="00C56ADF" w:rsidRDefault="00C67860" w:rsidP="00C67860">
      <w:pPr>
        <w:rPr>
          <w:rFonts w:cstheme="minorHAnsi"/>
          <w:noProof/>
          <w:sz w:val="32"/>
          <w:szCs w:val="32"/>
          <w:lang w:val="es-ES"/>
        </w:rPr>
      </w:pPr>
      <w:r w:rsidRPr="00C56ADF">
        <w:rPr>
          <w:rFonts w:cstheme="minorHAnsi"/>
          <w:noProof/>
          <w:sz w:val="32"/>
          <w:szCs w:val="32"/>
          <w:lang w:val="es-ES"/>
        </w:rPr>
        <w:t>El Cid murió en Valencia el 10 julio de 1099 [EC 1293].</w:t>
      </w:r>
      <w:r w:rsidR="003B6AD5" w:rsidRPr="00C56ADF">
        <w:rPr>
          <w:rFonts w:cstheme="minorHAnsi"/>
          <w:noProof/>
          <w:sz w:val="32"/>
          <w:szCs w:val="32"/>
          <w:lang w:val="es-ES"/>
        </w:rPr>
        <w:t xml:space="preserve"> </w:t>
      </w:r>
    </w:p>
    <w:p w:rsidR="003B6AD5" w:rsidRPr="00C56ADF" w:rsidRDefault="003B6AD5" w:rsidP="00C67860">
      <w:pPr>
        <w:rPr>
          <w:rFonts w:cstheme="minorHAnsi"/>
          <w:noProof/>
          <w:sz w:val="32"/>
          <w:szCs w:val="32"/>
          <w:lang w:val="es-ES"/>
        </w:rPr>
      </w:pPr>
    </w:p>
    <w:p w:rsidR="003B6AD5" w:rsidRPr="00C56ADF" w:rsidRDefault="003B6AD5" w:rsidP="00C67860">
      <w:pPr>
        <w:rPr>
          <w:rFonts w:cstheme="minorHAnsi"/>
          <w:noProof/>
          <w:sz w:val="32"/>
          <w:szCs w:val="32"/>
          <w:lang w:val="es-ES"/>
        </w:rPr>
      </w:pPr>
    </w:p>
    <w:p w:rsidR="003B6AD5" w:rsidRPr="00C56ADF" w:rsidRDefault="003B6AD5" w:rsidP="003B6AD5">
      <w:pPr>
        <w:jc w:val="center"/>
        <w:rPr>
          <w:rFonts w:cstheme="minorHAnsi"/>
          <w:b/>
          <w:noProof/>
          <w:sz w:val="32"/>
          <w:szCs w:val="32"/>
          <w:lang w:val="es-ES"/>
        </w:rPr>
      </w:pPr>
      <w:r w:rsidRPr="00C56ADF">
        <w:rPr>
          <w:rFonts w:cstheme="minorHAnsi"/>
          <w:b/>
          <w:noProof/>
          <w:sz w:val="32"/>
          <w:szCs w:val="32"/>
          <w:lang w:val="es-ES"/>
        </w:rPr>
        <w:t>EC 1296</w:t>
      </w:r>
      <w:r w:rsidR="005053F3" w:rsidRPr="00C56ADF">
        <w:rPr>
          <w:rFonts w:cstheme="minorHAnsi"/>
          <w:b/>
          <w:noProof/>
          <w:sz w:val="32"/>
          <w:szCs w:val="32"/>
          <w:lang w:val="es-ES"/>
        </w:rPr>
        <w:t xml:space="preserve"> (AD 1102 traditional)</w:t>
      </w:r>
      <w:r w:rsidRPr="00C56ADF">
        <w:rPr>
          <w:rFonts w:cstheme="minorHAnsi"/>
          <w:b/>
          <w:noProof/>
          <w:sz w:val="32"/>
          <w:szCs w:val="32"/>
          <w:lang w:val="es-ES"/>
        </w:rPr>
        <w:t xml:space="preserve">   </w:t>
      </w:r>
    </w:p>
    <w:p w:rsidR="003B6AD5" w:rsidRPr="00C56ADF" w:rsidRDefault="003B6AD5" w:rsidP="003B6AD5">
      <w:pPr>
        <w:jc w:val="center"/>
        <w:rPr>
          <w:rFonts w:cstheme="minorHAnsi"/>
          <w:b/>
          <w:noProof/>
          <w:sz w:val="32"/>
          <w:szCs w:val="32"/>
          <w:lang w:val="es-ES"/>
        </w:rPr>
      </w:pPr>
    </w:p>
    <w:p w:rsidR="002F0EC7" w:rsidRPr="00C56ADF" w:rsidRDefault="003B6AD5" w:rsidP="003B6AD5">
      <w:pPr>
        <w:rPr>
          <w:rFonts w:cstheme="minorHAnsi"/>
          <w:noProof/>
          <w:sz w:val="32"/>
          <w:szCs w:val="32"/>
          <w:lang w:val="es-ES"/>
        </w:rPr>
      </w:pPr>
      <w:r w:rsidRPr="00C56ADF">
        <w:rPr>
          <w:rFonts w:cstheme="minorHAnsi"/>
          <w:noProof/>
          <w:sz w:val="32"/>
          <w:szCs w:val="32"/>
          <w:lang w:val="es-ES"/>
        </w:rPr>
        <w:t xml:space="preserve">Conquista por los almoravides (495 H. </w:t>
      </w:r>
      <w:r w:rsidR="00B46DDD" w:rsidRPr="00C56ADF">
        <w:rPr>
          <w:rFonts w:cstheme="minorHAnsi"/>
          <w:noProof/>
          <w:sz w:val="32"/>
          <w:szCs w:val="32"/>
          <w:lang w:val="es-ES"/>
        </w:rPr>
        <w:t>–</w:t>
      </w:r>
      <w:r w:rsidRPr="00C56ADF">
        <w:rPr>
          <w:rFonts w:cstheme="minorHAnsi"/>
          <w:noProof/>
          <w:sz w:val="32"/>
          <w:szCs w:val="32"/>
          <w:lang w:val="es-ES"/>
        </w:rPr>
        <w:t xml:space="preserve"> </w:t>
      </w:r>
      <w:r w:rsidR="002F0EC7" w:rsidRPr="00C56ADF">
        <w:rPr>
          <w:rFonts w:cstheme="minorHAnsi"/>
          <w:noProof/>
          <w:sz w:val="32"/>
          <w:szCs w:val="32"/>
          <w:lang w:val="es-ES"/>
        </w:rPr>
        <w:t>537 H.</w:t>
      </w:r>
      <w:r w:rsidR="00B46DDD" w:rsidRPr="00C56ADF">
        <w:rPr>
          <w:rFonts w:cstheme="minorHAnsi"/>
          <w:noProof/>
          <w:sz w:val="32"/>
          <w:szCs w:val="32"/>
          <w:lang w:val="es-ES"/>
        </w:rPr>
        <w:t>)</w:t>
      </w:r>
      <w:r w:rsidR="002F0EC7" w:rsidRPr="00C56ADF">
        <w:rPr>
          <w:rFonts w:cstheme="minorHAnsi"/>
          <w:noProof/>
          <w:sz w:val="32"/>
          <w:szCs w:val="32"/>
          <w:lang w:val="es-ES"/>
        </w:rPr>
        <w:t xml:space="preserve"> </w:t>
      </w:r>
    </w:p>
    <w:p w:rsidR="002F0EC7" w:rsidRPr="00C56ADF" w:rsidRDefault="002F0EC7" w:rsidP="003B6AD5">
      <w:pPr>
        <w:rPr>
          <w:rFonts w:cstheme="minorHAnsi"/>
          <w:noProof/>
          <w:sz w:val="32"/>
          <w:szCs w:val="32"/>
          <w:lang w:val="es-ES"/>
        </w:rPr>
      </w:pPr>
    </w:p>
    <w:p w:rsidR="005053F3" w:rsidRPr="00C56ADF" w:rsidRDefault="00725407" w:rsidP="005053F3">
      <w:pPr>
        <w:jc w:val="center"/>
        <w:rPr>
          <w:rFonts w:cstheme="minorHAnsi"/>
          <w:b/>
          <w:noProof/>
          <w:sz w:val="32"/>
          <w:szCs w:val="32"/>
          <w:lang w:val="es-ES"/>
        </w:rPr>
      </w:pPr>
      <w:r w:rsidRPr="00C56ADF">
        <w:rPr>
          <w:rFonts w:cstheme="minorHAnsi"/>
          <w:b/>
          <w:noProof/>
          <w:sz w:val="32"/>
          <w:szCs w:val="32"/>
          <w:lang w:val="es-ES"/>
        </w:rPr>
        <w:t>EC 1296</w:t>
      </w:r>
      <w:r w:rsidR="005053F3" w:rsidRPr="00C56ADF">
        <w:rPr>
          <w:rFonts w:cstheme="minorHAnsi"/>
          <w:b/>
          <w:noProof/>
          <w:sz w:val="32"/>
          <w:szCs w:val="32"/>
          <w:lang w:val="es-ES"/>
        </w:rPr>
        <w:t xml:space="preserve"> (AD 1104 traditional) </w:t>
      </w:r>
    </w:p>
    <w:p w:rsidR="005053F3" w:rsidRPr="00C56ADF" w:rsidRDefault="005053F3" w:rsidP="005053F3">
      <w:pPr>
        <w:rPr>
          <w:rFonts w:cstheme="minorHAnsi"/>
          <w:b/>
          <w:noProof/>
          <w:sz w:val="32"/>
          <w:szCs w:val="32"/>
          <w:lang w:val="en-US"/>
        </w:rPr>
      </w:pPr>
      <w:r w:rsidRPr="00C56ADF">
        <w:rPr>
          <w:rFonts w:cstheme="minorHAnsi"/>
          <w:noProof/>
          <w:sz w:val="32"/>
          <w:szCs w:val="32"/>
          <w:lang w:val="es-ES"/>
        </w:rPr>
        <w:t xml:space="preserve"> Alfonso I el Batallador, rey de Pamplona y de Aragon.</w:t>
      </w:r>
      <w:r w:rsidR="00725407" w:rsidRPr="00C56ADF">
        <w:rPr>
          <w:rFonts w:cstheme="minorHAnsi"/>
          <w:noProof/>
          <w:sz w:val="32"/>
          <w:szCs w:val="32"/>
          <w:lang w:val="es-ES"/>
        </w:rPr>
        <w:t xml:space="preserve"> </w:t>
      </w:r>
      <w:r w:rsidR="00725407" w:rsidRPr="00C56ADF">
        <w:rPr>
          <w:rFonts w:cstheme="minorHAnsi"/>
          <w:noProof/>
          <w:sz w:val="32"/>
          <w:szCs w:val="32"/>
          <w:lang w:val="en-US"/>
        </w:rPr>
        <w:t xml:space="preserve">(AD 1104 - 1134) </w:t>
      </w:r>
      <w:r w:rsidRPr="00C56ADF">
        <w:rPr>
          <w:rFonts w:cstheme="minorHAnsi"/>
          <w:b/>
          <w:noProof/>
          <w:sz w:val="32"/>
          <w:szCs w:val="32"/>
          <w:lang w:val="en-US"/>
        </w:rPr>
        <w:t xml:space="preserve">   </w:t>
      </w:r>
    </w:p>
    <w:p w:rsidR="005053F3" w:rsidRPr="00C56ADF" w:rsidRDefault="005053F3" w:rsidP="005053F3">
      <w:pPr>
        <w:rPr>
          <w:rFonts w:cstheme="minorHAnsi"/>
          <w:noProof/>
          <w:sz w:val="32"/>
          <w:szCs w:val="32"/>
          <w:lang w:val="en-US"/>
        </w:rPr>
      </w:pPr>
    </w:p>
    <w:p w:rsidR="003B6AD5" w:rsidRPr="00C56ADF" w:rsidRDefault="003B6AD5" w:rsidP="002F0EC7">
      <w:pPr>
        <w:jc w:val="center"/>
        <w:rPr>
          <w:rFonts w:cstheme="minorHAnsi"/>
          <w:noProof/>
          <w:sz w:val="32"/>
          <w:szCs w:val="32"/>
          <w:lang w:val="en-US"/>
        </w:rPr>
      </w:pPr>
    </w:p>
    <w:p w:rsidR="002F0EC7" w:rsidRPr="00C56ADF" w:rsidRDefault="002F0EC7" w:rsidP="002F0EC7">
      <w:pPr>
        <w:jc w:val="center"/>
        <w:rPr>
          <w:rFonts w:cstheme="minorHAnsi"/>
          <w:b/>
          <w:noProof/>
          <w:sz w:val="32"/>
          <w:szCs w:val="32"/>
          <w:lang w:val="en-US"/>
        </w:rPr>
      </w:pPr>
      <w:r w:rsidRPr="00C56ADF">
        <w:rPr>
          <w:rFonts w:cstheme="minorHAnsi"/>
          <w:b/>
          <w:noProof/>
          <w:sz w:val="32"/>
          <w:szCs w:val="32"/>
          <w:lang w:val="en-US"/>
        </w:rPr>
        <w:t xml:space="preserve">EC 1300 </w:t>
      </w:r>
    </w:p>
    <w:p w:rsidR="002F0EC7" w:rsidRPr="00C56ADF" w:rsidRDefault="002F0EC7" w:rsidP="002F0EC7">
      <w:pPr>
        <w:jc w:val="center"/>
        <w:rPr>
          <w:rFonts w:cstheme="minorHAnsi"/>
          <w:b/>
          <w:noProof/>
          <w:sz w:val="32"/>
          <w:szCs w:val="32"/>
          <w:lang w:val="en-US"/>
        </w:rPr>
      </w:pPr>
    </w:p>
    <w:p w:rsidR="00AB2643" w:rsidRPr="00C56ADF" w:rsidRDefault="002F0EC7" w:rsidP="002F0EC7">
      <w:pPr>
        <w:rPr>
          <w:rFonts w:cstheme="minorHAnsi"/>
          <w:noProof/>
          <w:sz w:val="32"/>
          <w:szCs w:val="32"/>
          <w:lang w:val="en-US"/>
        </w:rPr>
      </w:pPr>
      <w:r w:rsidRPr="00C56ADF">
        <w:rPr>
          <w:rFonts w:cstheme="minorHAnsi"/>
          <w:noProof/>
          <w:sz w:val="32"/>
          <w:szCs w:val="32"/>
          <w:lang w:val="en-US"/>
        </w:rPr>
        <w:t>Ali ben Yusuf (500 H. – 537 H.)</w:t>
      </w:r>
      <w:r w:rsidR="00AB2643" w:rsidRPr="00C56ADF">
        <w:rPr>
          <w:rFonts w:cstheme="minorHAnsi"/>
          <w:noProof/>
          <w:sz w:val="32"/>
          <w:szCs w:val="32"/>
          <w:lang w:val="en-US"/>
        </w:rPr>
        <w:t xml:space="preserve"> </w:t>
      </w:r>
    </w:p>
    <w:p w:rsidR="003B6AD5" w:rsidRPr="00C56ADF" w:rsidRDefault="00AB2643" w:rsidP="002F0EC7">
      <w:pPr>
        <w:rPr>
          <w:rFonts w:cstheme="minorHAnsi"/>
          <w:noProof/>
          <w:sz w:val="32"/>
          <w:szCs w:val="32"/>
          <w:lang w:val="es-ES"/>
        </w:rPr>
      </w:pPr>
      <w:r w:rsidRPr="00C56ADF">
        <w:rPr>
          <w:rFonts w:cstheme="minorHAnsi"/>
          <w:noProof/>
          <w:sz w:val="32"/>
          <w:szCs w:val="32"/>
          <w:lang w:val="es-ES"/>
        </w:rPr>
        <w:lastRenderedPageBreak/>
        <w:t xml:space="preserve">“El Imperio almorávide entró en descomposición con la misma celeridad con que se habia constituido. El rey de Aragón Alfonso I el Batallador aprovechó la falta de cohesión de los almoravides y tomó Zaragoza, Calatayud y Daroca.” (M.S.G.) </w:t>
      </w:r>
      <w:r w:rsidR="005053F3" w:rsidRPr="00C56ADF">
        <w:rPr>
          <w:rFonts w:cstheme="minorHAnsi"/>
          <w:noProof/>
          <w:sz w:val="32"/>
          <w:szCs w:val="32"/>
          <w:lang w:val="es-ES"/>
        </w:rPr>
        <w:t xml:space="preserve"> </w:t>
      </w:r>
    </w:p>
    <w:p w:rsidR="005053F3" w:rsidRPr="00C56ADF" w:rsidRDefault="005053F3" w:rsidP="002F0EC7">
      <w:pPr>
        <w:rPr>
          <w:rFonts w:cstheme="minorHAnsi"/>
          <w:noProof/>
          <w:sz w:val="32"/>
          <w:szCs w:val="32"/>
          <w:lang w:val="es-ES"/>
        </w:rPr>
      </w:pPr>
    </w:p>
    <w:p w:rsidR="005053F3" w:rsidRPr="00C56ADF" w:rsidRDefault="005053F3" w:rsidP="005053F3">
      <w:pPr>
        <w:jc w:val="center"/>
        <w:rPr>
          <w:rFonts w:cstheme="minorHAnsi"/>
          <w:b/>
          <w:noProof/>
          <w:sz w:val="32"/>
          <w:szCs w:val="32"/>
          <w:lang w:val="es-ES"/>
        </w:rPr>
      </w:pPr>
      <w:r w:rsidRPr="00C56ADF">
        <w:rPr>
          <w:rFonts w:cstheme="minorHAnsi"/>
          <w:b/>
          <w:noProof/>
          <w:sz w:val="32"/>
          <w:szCs w:val="32"/>
          <w:lang w:val="es-ES"/>
        </w:rPr>
        <w:t xml:space="preserve">EC 1303 (AD 1109 traditional) </w:t>
      </w:r>
    </w:p>
    <w:p w:rsidR="005053F3" w:rsidRPr="00C56ADF" w:rsidRDefault="005053F3" w:rsidP="005053F3">
      <w:pPr>
        <w:rPr>
          <w:rFonts w:cstheme="minorHAnsi"/>
          <w:noProof/>
          <w:sz w:val="32"/>
          <w:szCs w:val="32"/>
          <w:lang w:val="es-ES"/>
        </w:rPr>
      </w:pPr>
      <w:r w:rsidRPr="00C56ADF">
        <w:rPr>
          <w:rFonts w:cstheme="minorHAnsi"/>
          <w:b/>
          <w:noProof/>
          <w:sz w:val="32"/>
          <w:szCs w:val="32"/>
          <w:lang w:val="es-ES"/>
        </w:rPr>
        <w:t>A</w:t>
      </w:r>
      <w:r w:rsidRPr="00C56ADF">
        <w:rPr>
          <w:rFonts w:cstheme="minorHAnsi"/>
          <w:noProof/>
          <w:sz w:val="32"/>
          <w:szCs w:val="32"/>
          <w:lang w:val="es-ES"/>
        </w:rPr>
        <w:t>lfonso I el Batallador “Rey y Emperador</w:t>
      </w:r>
      <w:r w:rsidR="000549B1" w:rsidRPr="00C56ADF">
        <w:rPr>
          <w:rFonts w:cstheme="minorHAnsi"/>
          <w:noProof/>
          <w:sz w:val="32"/>
          <w:szCs w:val="32"/>
          <w:lang w:val="es-ES"/>
        </w:rPr>
        <w:t xml:space="preserve"> de Castilla, Toledo, Aragón, Pamplona, Sobrarbe y Ribagorza”  (AD 1109-1114 traditional)</w:t>
      </w:r>
    </w:p>
    <w:p w:rsidR="00AB2643" w:rsidRPr="00C56ADF" w:rsidRDefault="00AB2643" w:rsidP="002F0EC7">
      <w:pPr>
        <w:rPr>
          <w:rFonts w:cstheme="minorHAnsi"/>
          <w:noProof/>
          <w:sz w:val="32"/>
          <w:szCs w:val="32"/>
          <w:lang w:val="es-ES"/>
        </w:rPr>
      </w:pPr>
    </w:p>
    <w:p w:rsidR="00AB2643" w:rsidRPr="00C56ADF" w:rsidRDefault="00AB2643" w:rsidP="00AB2643">
      <w:pPr>
        <w:jc w:val="center"/>
        <w:rPr>
          <w:rFonts w:cstheme="minorHAnsi"/>
          <w:b/>
          <w:noProof/>
          <w:sz w:val="32"/>
          <w:szCs w:val="32"/>
          <w:lang w:val="es-ES"/>
        </w:rPr>
      </w:pPr>
      <w:r w:rsidRPr="00C56ADF">
        <w:rPr>
          <w:rFonts w:cstheme="minorHAnsi"/>
          <w:b/>
          <w:noProof/>
          <w:sz w:val="32"/>
          <w:szCs w:val="32"/>
          <w:lang w:val="es-ES"/>
        </w:rPr>
        <w:t xml:space="preserve">EC 1319 (AD 1125 traditional) </w:t>
      </w:r>
    </w:p>
    <w:p w:rsidR="00AB2643" w:rsidRPr="00C56ADF" w:rsidRDefault="00AB2643" w:rsidP="00AB2643">
      <w:pPr>
        <w:jc w:val="center"/>
        <w:rPr>
          <w:rFonts w:cstheme="minorHAnsi"/>
          <w:b/>
          <w:noProof/>
          <w:sz w:val="32"/>
          <w:szCs w:val="32"/>
          <w:lang w:val="es-ES"/>
        </w:rPr>
      </w:pPr>
    </w:p>
    <w:p w:rsidR="002659D3" w:rsidRPr="00C56ADF" w:rsidRDefault="00AB2643" w:rsidP="00AB2643">
      <w:pPr>
        <w:rPr>
          <w:rFonts w:cstheme="minorHAnsi"/>
          <w:noProof/>
          <w:sz w:val="32"/>
          <w:szCs w:val="32"/>
          <w:lang w:val="es-ES"/>
        </w:rPr>
      </w:pPr>
      <w:r w:rsidRPr="00C56ADF">
        <w:rPr>
          <w:rFonts w:cstheme="minorHAnsi"/>
          <w:noProof/>
          <w:sz w:val="32"/>
          <w:szCs w:val="32"/>
          <w:lang w:val="es-ES"/>
        </w:rPr>
        <w:t xml:space="preserve"> </w:t>
      </w:r>
      <w:r w:rsidR="00AC3785" w:rsidRPr="00C56ADF">
        <w:rPr>
          <w:rFonts w:cstheme="minorHAnsi"/>
          <w:noProof/>
          <w:sz w:val="32"/>
          <w:szCs w:val="32"/>
          <w:lang w:val="es-ES"/>
        </w:rPr>
        <w:t>“</w:t>
      </w:r>
      <w:r w:rsidRPr="00C56ADF">
        <w:rPr>
          <w:rFonts w:cstheme="minorHAnsi"/>
          <w:noProof/>
          <w:sz w:val="32"/>
          <w:szCs w:val="32"/>
          <w:lang w:val="es-ES"/>
        </w:rPr>
        <w:t>En el ano 1125, emprendió una osada expedición por tierras de Valencia, Granada, Almeria y Cordoba, para liberar a los mozárabes que en ellas habitaban y que eran</w:t>
      </w:r>
      <w:r w:rsidR="00AC3785" w:rsidRPr="00C56ADF">
        <w:rPr>
          <w:rFonts w:cstheme="minorHAnsi"/>
          <w:noProof/>
          <w:sz w:val="32"/>
          <w:szCs w:val="32"/>
          <w:lang w:val="es-ES"/>
        </w:rPr>
        <w:t xml:space="preserve"> oprimidos duramente por los fanáticos almorávides; en septiembre de aquel ano, ataco durante unos ias, de manera infructuosa, la ciudad de Valencia, dentro de la cual los motárabes no se sublevaron, como él esperaba.” (M.S.G.)</w:t>
      </w:r>
      <w:r w:rsidR="002659D3" w:rsidRPr="00C56ADF">
        <w:rPr>
          <w:rFonts w:cstheme="minorHAnsi"/>
          <w:noProof/>
          <w:sz w:val="32"/>
          <w:szCs w:val="32"/>
          <w:lang w:val="es-ES"/>
        </w:rPr>
        <w:t xml:space="preserve"> </w:t>
      </w:r>
    </w:p>
    <w:p w:rsidR="002659D3" w:rsidRPr="00C56ADF" w:rsidRDefault="002659D3" w:rsidP="00AB2643">
      <w:pPr>
        <w:rPr>
          <w:rFonts w:cstheme="minorHAnsi"/>
          <w:noProof/>
          <w:sz w:val="32"/>
          <w:szCs w:val="32"/>
          <w:lang w:val="es-ES"/>
        </w:rPr>
      </w:pPr>
    </w:p>
    <w:p w:rsidR="00AB2643" w:rsidRPr="00C56ADF" w:rsidRDefault="002659D3" w:rsidP="002659D3">
      <w:pPr>
        <w:jc w:val="center"/>
        <w:rPr>
          <w:rFonts w:cstheme="minorHAnsi"/>
          <w:b/>
          <w:noProof/>
          <w:sz w:val="32"/>
          <w:szCs w:val="32"/>
          <w:lang w:val="es-ES"/>
        </w:rPr>
      </w:pPr>
      <w:r w:rsidRPr="00C56ADF">
        <w:rPr>
          <w:rFonts w:cstheme="minorHAnsi"/>
          <w:b/>
          <w:noProof/>
          <w:sz w:val="32"/>
          <w:szCs w:val="32"/>
          <w:lang w:val="es-ES"/>
        </w:rPr>
        <w:t xml:space="preserve">EC 1325 (AD 1131) </w:t>
      </w:r>
    </w:p>
    <w:p w:rsidR="002659D3" w:rsidRPr="00C56ADF" w:rsidRDefault="002659D3" w:rsidP="002659D3">
      <w:pPr>
        <w:rPr>
          <w:rFonts w:cstheme="minorHAnsi"/>
          <w:noProof/>
          <w:sz w:val="32"/>
          <w:szCs w:val="32"/>
          <w:lang w:val="es-ES"/>
        </w:rPr>
      </w:pPr>
      <w:r w:rsidRPr="00C56ADF">
        <w:rPr>
          <w:rFonts w:cstheme="minorHAnsi"/>
          <w:noProof/>
          <w:sz w:val="32"/>
          <w:szCs w:val="32"/>
          <w:lang w:val="es-ES"/>
        </w:rPr>
        <w:t xml:space="preserve"> Ramón Berenguer IV de Barcelona, el Santo (Conde de Barcelona AD 1131 – 1162) </w:t>
      </w:r>
    </w:p>
    <w:p w:rsidR="008624BD" w:rsidRPr="00C56ADF" w:rsidRDefault="008624BD" w:rsidP="008624BD">
      <w:pPr>
        <w:jc w:val="center"/>
        <w:rPr>
          <w:rFonts w:cstheme="minorHAnsi"/>
          <w:b/>
          <w:noProof/>
          <w:sz w:val="32"/>
          <w:szCs w:val="32"/>
          <w:lang w:val="es-ES"/>
        </w:rPr>
      </w:pPr>
      <w:r w:rsidRPr="00C56ADF">
        <w:rPr>
          <w:rFonts w:cstheme="minorHAnsi"/>
          <w:b/>
          <w:noProof/>
          <w:sz w:val="32"/>
          <w:szCs w:val="32"/>
          <w:lang w:val="es-ES"/>
        </w:rPr>
        <w:t xml:space="preserve">EC 1327 </w:t>
      </w:r>
    </w:p>
    <w:p w:rsidR="002659D3" w:rsidRPr="00C56ADF" w:rsidRDefault="00017147" w:rsidP="002659D3">
      <w:pPr>
        <w:rPr>
          <w:rFonts w:cstheme="minorHAnsi"/>
          <w:noProof/>
          <w:sz w:val="32"/>
          <w:szCs w:val="32"/>
          <w:lang w:val="es-ES"/>
        </w:rPr>
      </w:pPr>
      <w:r w:rsidRPr="00C56ADF">
        <w:rPr>
          <w:rFonts w:cstheme="minorHAnsi"/>
          <w:noProof/>
          <w:sz w:val="32"/>
          <w:szCs w:val="32"/>
          <w:lang w:val="es-ES"/>
        </w:rPr>
        <w:t>Alfonso</w:t>
      </w:r>
      <w:r w:rsidR="002659D3" w:rsidRPr="00C56ADF">
        <w:rPr>
          <w:rFonts w:cstheme="minorHAnsi"/>
          <w:noProof/>
          <w:sz w:val="32"/>
          <w:szCs w:val="32"/>
          <w:lang w:val="es-ES"/>
        </w:rPr>
        <w:t xml:space="preserve"> IV, de Aragón, el-Benigno, “Rey de Valencia” (1327 – 1336) </w:t>
      </w:r>
      <w:r w:rsidR="00392D1E" w:rsidRPr="00C56ADF">
        <w:rPr>
          <w:rFonts w:cstheme="minorHAnsi"/>
          <w:noProof/>
          <w:sz w:val="32"/>
          <w:szCs w:val="32"/>
          <w:lang w:val="es-ES"/>
        </w:rPr>
        <w:t xml:space="preserve"> </w:t>
      </w:r>
    </w:p>
    <w:p w:rsidR="00392D1E" w:rsidRPr="00C56ADF" w:rsidRDefault="00392D1E" w:rsidP="00392D1E">
      <w:pPr>
        <w:jc w:val="center"/>
        <w:rPr>
          <w:rFonts w:cstheme="minorHAnsi"/>
          <w:b/>
          <w:noProof/>
          <w:sz w:val="32"/>
          <w:szCs w:val="32"/>
          <w:lang w:val="es-ES"/>
        </w:rPr>
      </w:pPr>
      <w:r w:rsidRPr="00C56ADF">
        <w:rPr>
          <w:rFonts w:cstheme="minorHAnsi"/>
          <w:b/>
          <w:noProof/>
          <w:sz w:val="32"/>
          <w:szCs w:val="32"/>
          <w:lang w:val="es-ES"/>
        </w:rPr>
        <w:t xml:space="preserve">EC 1328 </w:t>
      </w:r>
    </w:p>
    <w:p w:rsidR="00392D1E" w:rsidRPr="00C56ADF" w:rsidRDefault="00392D1E" w:rsidP="00392D1E">
      <w:pPr>
        <w:rPr>
          <w:rFonts w:cstheme="minorHAnsi"/>
          <w:noProof/>
          <w:sz w:val="32"/>
          <w:szCs w:val="32"/>
          <w:lang w:val="es-ES"/>
        </w:rPr>
      </w:pPr>
      <w:r w:rsidRPr="00C56ADF">
        <w:rPr>
          <w:rFonts w:cstheme="minorHAnsi"/>
          <w:noProof/>
          <w:sz w:val="32"/>
          <w:szCs w:val="32"/>
          <w:lang w:val="es-ES"/>
        </w:rPr>
        <w:t xml:space="preserve"> Ramiro II “de Aragón” el-Monje (AD 1134-37 traditional) </w:t>
      </w:r>
    </w:p>
    <w:p w:rsidR="00392D1E" w:rsidRPr="00C56ADF" w:rsidRDefault="00392D1E" w:rsidP="00392D1E">
      <w:pPr>
        <w:jc w:val="center"/>
        <w:rPr>
          <w:rFonts w:cstheme="minorHAnsi"/>
          <w:b/>
          <w:noProof/>
          <w:sz w:val="32"/>
          <w:szCs w:val="32"/>
          <w:lang w:val="es-ES"/>
        </w:rPr>
      </w:pPr>
      <w:r w:rsidRPr="00C56ADF">
        <w:rPr>
          <w:rFonts w:cstheme="minorHAnsi"/>
          <w:b/>
          <w:noProof/>
          <w:sz w:val="32"/>
          <w:szCs w:val="32"/>
          <w:lang w:val="es-ES"/>
        </w:rPr>
        <w:lastRenderedPageBreak/>
        <w:t>EC 1331 (AD 1137 traditional)</w:t>
      </w:r>
      <w:r w:rsidR="002D30A0" w:rsidRPr="00C56ADF">
        <w:rPr>
          <w:rFonts w:cstheme="minorHAnsi"/>
          <w:b/>
          <w:noProof/>
          <w:sz w:val="32"/>
          <w:szCs w:val="32"/>
          <w:lang w:val="es-ES"/>
        </w:rPr>
        <w:t xml:space="preserve"> </w:t>
      </w:r>
    </w:p>
    <w:p w:rsidR="002D30A0" w:rsidRPr="00C56ADF" w:rsidRDefault="002D30A0" w:rsidP="002D30A0">
      <w:pPr>
        <w:rPr>
          <w:rFonts w:cstheme="minorHAnsi"/>
          <w:b/>
          <w:noProof/>
          <w:sz w:val="32"/>
          <w:szCs w:val="32"/>
          <w:lang w:val="es-ES"/>
        </w:rPr>
      </w:pPr>
      <w:r w:rsidRPr="00C56ADF">
        <w:rPr>
          <w:rFonts w:cstheme="minorHAnsi"/>
          <w:noProof/>
          <w:sz w:val="32"/>
          <w:szCs w:val="32"/>
          <w:lang w:val="es-ES"/>
        </w:rPr>
        <w:t xml:space="preserve"> Ramón Berenguer IV de Barcelona, el Santo (Principe de Aragón AD 1137 – 1162</w:t>
      </w:r>
    </w:p>
    <w:p w:rsidR="008624BD" w:rsidRPr="00C56ADF" w:rsidRDefault="008624BD" w:rsidP="002659D3">
      <w:pPr>
        <w:rPr>
          <w:rFonts w:cstheme="minorHAnsi"/>
          <w:b/>
          <w:noProof/>
          <w:sz w:val="32"/>
          <w:szCs w:val="32"/>
          <w:lang w:val="es-ES"/>
        </w:rPr>
      </w:pPr>
    </w:p>
    <w:p w:rsidR="008624BD" w:rsidRPr="00C56ADF" w:rsidRDefault="008624BD" w:rsidP="008624BD">
      <w:pPr>
        <w:jc w:val="center"/>
        <w:rPr>
          <w:rFonts w:cstheme="minorHAnsi"/>
          <w:b/>
          <w:noProof/>
          <w:sz w:val="32"/>
          <w:szCs w:val="32"/>
          <w:lang w:val="es-ES"/>
        </w:rPr>
      </w:pPr>
      <w:r w:rsidRPr="00C56ADF">
        <w:rPr>
          <w:rFonts w:cstheme="minorHAnsi"/>
          <w:b/>
          <w:noProof/>
          <w:sz w:val="32"/>
          <w:szCs w:val="32"/>
          <w:lang w:val="es-ES"/>
        </w:rPr>
        <w:t xml:space="preserve">EC 1336 </w:t>
      </w:r>
    </w:p>
    <w:p w:rsidR="008624BD" w:rsidRPr="00C56ADF" w:rsidRDefault="008624BD" w:rsidP="008624BD">
      <w:pPr>
        <w:rPr>
          <w:rFonts w:cstheme="minorHAnsi"/>
          <w:noProof/>
          <w:sz w:val="32"/>
          <w:szCs w:val="32"/>
          <w:lang w:val="es-ES"/>
        </w:rPr>
      </w:pPr>
      <w:r w:rsidRPr="00C56ADF">
        <w:rPr>
          <w:rFonts w:cstheme="minorHAnsi"/>
          <w:noProof/>
          <w:sz w:val="32"/>
          <w:szCs w:val="32"/>
          <w:lang w:val="es-ES"/>
        </w:rPr>
        <w:t xml:space="preserve"> Pedro IV el Ceremoniso, Rey de Valencia (1336 – 1387)  </w:t>
      </w:r>
      <w:r w:rsidR="00392D1E" w:rsidRPr="00C56ADF">
        <w:rPr>
          <w:rFonts w:cstheme="minorHAnsi"/>
          <w:noProof/>
          <w:sz w:val="32"/>
          <w:szCs w:val="32"/>
          <w:lang w:val="es-ES"/>
        </w:rPr>
        <w:t xml:space="preserve"> </w:t>
      </w:r>
    </w:p>
    <w:p w:rsidR="00392D1E" w:rsidRPr="00C56ADF" w:rsidRDefault="00392D1E" w:rsidP="008624BD">
      <w:pPr>
        <w:rPr>
          <w:rFonts w:cstheme="minorHAnsi"/>
          <w:noProof/>
          <w:sz w:val="32"/>
          <w:szCs w:val="32"/>
          <w:lang w:val="es-ES"/>
        </w:rPr>
      </w:pPr>
    </w:p>
    <w:p w:rsidR="00392D1E" w:rsidRPr="00C56ADF" w:rsidRDefault="00392D1E" w:rsidP="008624BD">
      <w:pPr>
        <w:rPr>
          <w:rFonts w:cstheme="minorHAnsi"/>
          <w:noProof/>
          <w:sz w:val="32"/>
          <w:szCs w:val="32"/>
          <w:lang w:val="es-ES"/>
        </w:rPr>
      </w:pPr>
    </w:p>
    <w:p w:rsidR="002F0EC7" w:rsidRPr="00C56ADF" w:rsidRDefault="002F0EC7" w:rsidP="002F0EC7">
      <w:pPr>
        <w:rPr>
          <w:rFonts w:cstheme="minorHAnsi"/>
          <w:noProof/>
          <w:sz w:val="32"/>
          <w:szCs w:val="32"/>
          <w:lang w:val="es-ES"/>
        </w:rPr>
      </w:pPr>
    </w:p>
    <w:p w:rsidR="002F0EC7" w:rsidRPr="00C56ADF" w:rsidRDefault="002F0EC7" w:rsidP="002F0EC7">
      <w:pPr>
        <w:jc w:val="center"/>
        <w:rPr>
          <w:rFonts w:cstheme="minorHAnsi"/>
          <w:b/>
          <w:noProof/>
          <w:sz w:val="32"/>
          <w:szCs w:val="32"/>
          <w:lang w:val="es-ES"/>
        </w:rPr>
      </w:pPr>
      <w:r w:rsidRPr="00C56ADF">
        <w:rPr>
          <w:rFonts w:cstheme="minorHAnsi"/>
          <w:b/>
          <w:noProof/>
          <w:sz w:val="32"/>
          <w:szCs w:val="32"/>
          <w:lang w:val="es-ES"/>
        </w:rPr>
        <w:t xml:space="preserve">EC 1337 </w:t>
      </w:r>
    </w:p>
    <w:p w:rsidR="002F0EC7" w:rsidRPr="00C56ADF" w:rsidRDefault="002F0EC7" w:rsidP="002F0EC7">
      <w:pPr>
        <w:jc w:val="center"/>
        <w:rPr>
          <w:rFonts w:cstheme="minorHAnsi"/>
          <w:b/>
          <w:noProof/>
          <w:sz w:val="32"/>
          <w:szCs w:val="32"/>
          <w:lang w:val="es-ES"/>
        </w:rPr>
      </w:pPr>
    </w:p>
    <w:p w:rsidR="002F0EC7" w:rsidRPr="00C56ADF" w:rsidRDefault="002F0EC7" w:rsidP="002F0EC7">
      <w:pPr>
        <w:rPr>
          <w:rFonts w:cstheme="minorHAnsi"/>
          <w:noProof/>
          <w:sz w:val="32"/>
          <w:szCs w:val="32"/>
          <w:lang w:val="es-ES"/>
        </w:rPr>
      </w:pPr>
      <w:r w:rsidRPr="00C56ADF">
        <w:rPr>
          <w:rFonts w:cstheme="minorHAnsi"/>
          <w:noProof/>
          <w:sz w:val="32"/>
          <w:szCs w:val="32"/>
          <w:lang w:val="es-ES"/>
        </w:rPr>
        <w:t xml:space="preserve">Taxfin ben Ali (537 H. – 540 H.)  </w:t>
      </w:r>
    </w:p>
    <w:p w:rsidR="002F0EC7" w:rsidRPr="00C56ADF" w:rsidRDefault="002F0EC7" w:rsidP="002F0EC7">
      <w:pPr>
        <w:rPr>
          <w:rFonts w:cstheme="minorHAnsi"/>
          <w:noProof/>
          <w:sz w:val="32"/>
          <w:szCs w:val="32"/>
          <w:lang w:val="es-ES"/>
        </w:rPr>
      </w:pPr>
    </w:p>
    <w:p w:rsidR="002F0EC7" w:rsidRPr="00C56ADF" w:rsidRDefault="002F0EC7" w:rsidP="002F0EC7">
      <w:pPr>
        <w:jc w:val="center"/>
        <w:rPr>
          <w:rFonts w:cstheme="minorHAnsi"/>
          <w:b/>
          <w:noProof/>
          <w:sz w:val="32"/>
          <w:szCs w:val="32"/>
          <w:lang w:val="es-ES"/>
        </w:rPr>
      </w:pPr>
      <w:r w:rsidRPr="00C56ADF">
        <w:rPr>
          <w:rFonts w:cstheme="minorHAnsi"/>
          <w:b/>
          <w:noProof/>
          <w:sz w:val="32"/>
          <w:szCs w:val="32"/>
          <w:lang w:val="es-ES"/>
        </w:rPr>
        <w:t xml:space="preserve">EC 1338 </w:t>
      </w:r>
    </w:p>
    <w:p w:rsidR="002F0EC7" w:rsidRPr="00C56ADF" w:rsidRDefault="002F0EC7" w:rsidP="002F0EC7">
      <w:pPr>
        <w:rPr>
          <w:rFonts w:cstheme="minorHAnsi"/>
          <w:noProof/>
          <w:sz w:val="32"/>
          <w:szCs w:val="32"/>
          <w:lang w:val="es-ES"/>
        </w:rPr>
      </w:pPr>
      <w:r w:rsidRPr="00C56ADF">
        <w:rPr>
          <w:rFonts w:cstheme="minorHAnsi"/>
          <w:noProof/>
          <w:sz w:val="32"/>
          <w:szCs w:val="32"/>
          <w:lang w:val="es-ES"/>
        </w:rPr>
        <w:t xml:space="preserve">Revuelta local contra los Almoravides (538 H. – 541 H.) </w:t>
      </w:r>
    </w:p>
    <w:p w:rsidR="002F0EC7" w:rsidRPr="00C56ADF" w:rsidRDefault="002F0EC7" w:rsidP="002F0EC7">
      <w:pPr>
        <w:rPr>
          <w:rFonts w:cstheme="minorHAnsi"/>
          <w:noProof/>
          <w:sz w:val="32"/>
          <w:szCs w:val="32"/>
          <w:lang w:val="es-ES"/>
        </w:rPr>
      </w:pPr>
    </w:p>
    <w:p w:rsidR="002F0EC7" w:rsidRPr="00C56ADF" w:rsidRDefault="000E40B8" w:rsidP="002F0EC7">
      <w:pPr>
        <w:jc w:val="center"/>
        <w:rPr>
          <w:rFonts w:cstheme="minorHAnsi"/>
          <w:b/>
          <w:noProof/>
          <w:sz w:val="32"/>
          <w:szCs w:val="32"/>
          <w:lang w:val="es-ES"/>
        </w:rPr>
      </w:pPr>
      <w:r w:rsidRPr="00C56ADF">
        <w:rPr>
          <w:rFonts w:cstheme="minorHAnsi"/>
          <w:b/>
          <w:noProof/>
          <w:sz w:val="32"/>
          <w:szCs w:val="32"/>
          <w:lang w:val="es-ES"/>
        </w:rPr>
        <w:t xml:space="preserve">EC 1341 </w:t>
      </w:r>
    </w:p>
    <w:p w:rsidR="000E40B8" w:rsidRPr="00C56ADF" w:rsidRDefault="000E40B8" w:rsidP="002F0EC7">
      <w:pPr>
        <w:jc w:val="center"/>
        <w:rPr>
          <w:rFonts w:cstheme="minorHAnsi"/>
          <w:b/>
          <w:noProof/>
          <w:sz w:val="32"/>
          <w:szCs w:val="32"/>
          <w:lang w:val="es-ES"/>
        </w:rPr>
      </w:pPr>
    </w:p>
    <w:p w:rsidR="000E40B8" w:rsidRPr="00C56ADF" w:rsidRDefault="000E40B8" w:rsidP="000E40B8">
      <w:pPr>
        <w:rPr>
          <w:rFonts w:cstheme="minorHAnsi"/>
          <w:noProof/>
          <w:sz w:val="32"/>
          <w:szCs w:val="32"/>
          <w:lang w:val="es-ES"/>
        </w:rPr>
      </w:pPr>
      <w:r w:rsidRPr="00C56ADF">
        <w:rPr>
          <w:rFonts w:cstheme="minorHAnsi"/>
          <w:noProof/>
          <w:sz w:val="32"/>
          <w:szCs w:val="32"/>
          <w:lang w:val="es-ES"/>
        </w:rPr>
        <w:t>Segunda taifa (541H. – 567 H.?)</w:t>
      </w:r>
    </w:p>
    <w:p w:rsidR="000E40B8" w:rsidRPr="00C56ADF" w:rsidRDefault="000E40B8" w:rsidP="000E40B8">
      <w:pPr>
        <w:rPr>
          <w:rFonts w:cstheme="minorHAnsi"/>
          <w:noProof/>
          <w:sz w:val="32"/>
          <w:szCs w:val="32"/>
          <w:lang w:val="es-ES"/>
        </w:rPr>
      </w:pPr>
      <w:r w:rsidRPr="00C56ADF">
        <w:rPr>
          <w:rFonts w:cstheme="minorHAnsi"/>
          <w:noProof/>
          <w:sz w:val="32"/>
          <w:szCs w:val="32"/>
          <w:lang w:val="es-ES"/>
        </w:rPr>
        <w:t>Controlado por la Taifa de Murcia?</w:t>
      </w:r>
      <w:r w:rsidR="00737539" w:rsidRPr="00C56ADF">
        <w:rPr>
          <w:rFonts w:cstheme="minorHAnsi"/>
          <w:noProof/>
          <w:sz w:val="32"/>
          <w:szCs w:val="32"/>
          <w:lang w:val="es-ES"/>
        </w:rPr>
        <w:t xml:space="preserve"> </w:t>
      </w:r>
    </w:p>
    <w:p w:rsidR="00737539" w:rsidRPr="00C56ADF" w:rsidRDefault="00737539" w:rsidP="000E40B8">
      <w:pPr>
        <w:rPr>
          <w:rFonts w:cstheme="minorHAnsi"/>
          <w:noProof/>
          <w:sz w:val="32"/>
          <w:szCs w:val="32"/>
          <w:lang w:val="es-ES"/>
        </w:rPr>
      </w:pPr>
    </w:p>
    <w:p w:rsidR="00737539" w:rsidRPr="00C56ADF" w:rsidRDefault="00737539" w:rsidP="00737539">
      <w:pPr>
        <w:jc w:val="center"/>
        <w:rPr>
          <w:rFonts w:cstheme="minorHAnsi"/>
          <w:b/>
          <w:noProof/>
          <w:sz w:val="32"/>
          <w:szCs w:val="32"/>
          <w:lang w:val="es-ES"/>
        </w:rPr>
      </w:pPr>
      <w:r w:rsidRPr="00C56ADF">
        <w:rPr>
          <w:rFonts w:cstheme="minorHAnsi"/>
          <w:b/>
          <w:noProof/>
          <w:sz w:val="32"/>
          <w:szCs w:val="32"/>
          <w:lang w:val="es-ES"/>
        </w:rPr>
        <w:t>EC 1342</w:t>
      </w:r>
      <w:r w:rsidR="00021551" w:rsidRPr="00C56ADF">
        <w:rPr>
          <w:rFonts w:cstheme="minorHAnsi"/>
          <w:b/>
          <w:noProof/>
          <w:sz w:val="32"/>
          <w:szCs w:val="32"/>
          <w:lang w:val="es-ES"/>
        </w:rPr>
        <w:t xml:space="preserve"> (AD 1148 traditionel)</w:t>
      </w:r>
      <w:r w:rsidRPr="00C56ADF">
        <w:rPr>
          <w:rFonts w:cstheme="minorHAnsi"/>
          <w:b/>
          <w:noProof/>
          <w:sz w:val="32"/>
          <w:szCs w:val="32"/>
          <w:lang w:val="es-ES"/>
        </w:rPr>
        <w:t xml:space="preserve"> </w:t>
      </w:r>
    </w:p>
    <w:p w:rsidR="00737539" w:rsidRPr="00C56ADF" w:rsidRDefault="00737539" w:rsidP="00737539">
      <w:pPr>
        <w:jc w:val="center"/>
        <w:rPr>
          <w:rFonts w:cstheme="minorHAnsi"/>
          <w:b/>
          <w:noProof/>
          <w:sz w:val="32"/>
          <w:szCs w:val="32"/>
          <w:lang w:val="es-ES"/>
        </w:rPr>
      </w:pPr>
    </w:p>
    <w:p w:rsidR="00737539" w:rsidRPr="00C56ADF" w:rsidRDefault="00737539" w:rsidP="00737539">
      <w:pPr>
        <w:rPr>
          <w:rFonts w:cstheme="minorHAnsi"/>
          <w:noProof/>
          <w:sz w:val="32"/>
          <w:szCs w:val="32"/>
          <w:lang w:val="es-ES"/>
        </w:rPr>
      </w:pPr>
      <w:r w:rsidRPr="00C56ADF">
        <w:rPr>
          <w:rFonts w:cstheme="minorHAnsi"/>
          <w:noProof/>
          <w:sz w:val="32"/>
          <w:szCs w:val="32"/>
          <w:lang w:val="es-ES"/>
        </w:rPr>
        <w:t xml:space="preserve"> </w:t>
      </w:r>
      <w:r w:rsidR="00021551" w:rsidRPr="00C56ADF">
        <w:rPr>
          <w:rFonts w:cstheme="minorHAnsi"/>
          <w:noProof/>
          <w:sz w:val="32"/>
          <w:szCs w:val="32"/>
          <w:lang w:val="es-ES"/>
        </w:rPr>
        <w:t>“</w:t>
      </w:r>
      <w:r w:rsidRPr="00C56ADF">
        <w:rPr>
          <w:rFonts w:cstheme="minorHAnsi"/>
          <w:noProof/>
          <w:sz w:val="32"/>
          <w:szCs w:val="32"/>
          <w:lang w:val="es-ES"/>
        </w:rPr>
        <w:t>Ramón Berenguer IV, conde de Barcelona y principe consorte de Aragón, conquisto Tortosa, Lérida y Fraga (1148)  y concertó con Alfonso VII de Castilla el tratado de Tudilén (1151), por el que se</w:t>
      </w:r>
      <w:r w:rsidR="00021551" w:rsidRPr="00C56ADF">
        <w:rPr>
          <w:rFonts w:cstheme="minorHAnsi"/>
          <w:noProof/>
          <w:sz w:val="32"/>
          <w:szCs w:val="32"/>
          <w:lang w:val="es-ES"/>
        </w:rPr>
        <w:t xml:space="preserve"> adjudicaba la futura reconquista de Valencia y Murcia a los reyes catalan-aragones. Anteriormente, en el mes de abril del ano 1148, Ramón Berenguer IV habia ocupado Valencia para reponer en ella el senorio de Ibn ‘lyád, quien habia sido desposeido por el reyezuelo musulmán de </w:t>
      </w:r>
      <w:r w:rsidR="00AC3785" w:rsidRPr="00C56ADF">
        <w:rPr>
          <w:rFonts w:cstheme="minorHAnsi"/>
          <w:noProof/>
          <w:sz w:val="32"/>
          <w:szCs w:val="32"/>
          <w:lang w:val="es-ES"/>
        </w:rPr>
        <w:t>Murcia.” (M.S.G.</w:t>
      </w:r>
      <w:r w:rsidR="00021551" w:rsidRPr="00C56ADF">
        <w:rPr>
          <w:rFonts w:cstheme="minorHAnsi"/>
          <w:noProof/>
          <w:sz w:val="32"/>
          <w:szCs w:val="32"/>
          <w:lang w:val="es-ES"/>
        </w:rPr>
        <w:t>)</w:t>
      </w:r>
      <w:r w:rsidR="00FD3484" w:rsidRPr="00C56ADF">
        <w:rPr>
          <w:rFonts w:cstheme="minorHAnsi"/>
          <w:noProof/>
          <w:sz w:val="32"/>
          <w:szCs w:val="32"/>
          <w:lang w:val="es-ES"/>
        </w:rPr>
        <w:t xml:space="preserve"> </w:t>
      </w:r>
    </w:p>
    <w:p w:rsidR="00FD3484" w:rsidRPr="00C56ADF" w:rsidRDefault="00FD3484" w:rsidP="00737539">
      <w:pPr>
        <w:rPr>
          <w:rFonts w:cstheme="minorHAnsi"/>
          <w:noProof/>
          <w:sz w:val="32"/>
          <w:szCs w:val="32"/>
          <w:lang w:val="es-ES"/>
        </w:rPr>
      </w:pPr>
    </w:p>
    <w:p w:rsidR="00FD3484" w:rsidRPr="00C56ADF" w:rsidRDefault="00FD3484" w:rsidP="00FD3484">
      <w:pPr>
        <w:jc w:val="center"/>
        <w:rPr>
          <w:rFonts w:cstheme="minorHAnsi"/>
          <w:b/>
          <w:noProof/>
          <w:sz w:val="32"/>
          <w:szCs w:val="32"/>
          <w:lang w:val="es-ES"/>
        </w:rPr>
      </w:pPr>
      <w:r w:rsidRPr="00C56ADF">
        <w:rPr>
          <w:rFonts w:cstheme="minorHAnsi"/>
          <w:b/>
          <w:noProof/>
          <w:sz w:val="32"/>
          <w:szCs w:val="32"/>
          <w:lang w:val="es-ES"/>
        </w:rPr>
        <w:t xml:space="preserve">EC 1344 </w:t>
      </w:r>
    </w:p>
    <w:p w:rsidR="00FD3484" w:rsidRPr="00C56ADF" w:rsidRDefault="00FD3484" w:rsidP="00FD3484">
      <w:pPr>
        <w:jc w:val="center"/>
        <w:rPr>
          <w:rFonts w:cstheme="minorHAnsi"/>
          <w:b/>
          <w:noProof/>
          <w:sz w:val="32"/>
          <w:szCs w:val="32"/>
          <w:lang w:val="es-ES"/>
        </w:rPr>
      </w:pPr>
    </w:p>
    <w:p w:rsidR="00FD3484" w:rsidRPr="00C56ADF" w:rsidRDefault="00FD3484" w:rsidP="00FD3484">
      <w:pPr>
        <w:rPr>
          <w:rFonts w:cstheme="minorHAnsi"/>
          <w:noProof/>
          <w:sz w:val="32"/>
          <w:szCs w:val="32"/>
          <w:lang w:val="es-ES"/>
        </w:rPr>
      </w:pPr>
      <w:r w:rsidRPr="00C56ADF">
        <w:rPr>
          <w:rFonts w:cstheme="minorHAnsi"/>
          <w:noProof/>
          <w:sz w:val="32"/>
          <w:szCs w:val="32"/>
          <w:lang w:val="es-ES"/>
        </w:rPr>
        <w:t xml:space="preserve"> </w:t>
      </w:r>
      <w:r w:rsidR="00B61726" w:rsidRPr="00C56ADF">
        <w:rPr>
          <w:rFonts w:cstheme="minorHAnsi"/>
          <w:noProof/>
          <w:sz w:val="32"/>
          <w:szCs w:val="32"/>
          <w:lang w:val="es-ES"/>
        </w:rPr>
        <w:t>“</w:t>
      </w:r>
      <w:r w:rsidRPr="00C56ADF">
        <w:rPr>
          <w:rFonts w:cstheme="minorHAnsi"/>
          <w:noProof/>
          <w:sz w:val="32"/>
          <w:szCs w:val="32"/>
          <w:lang w:val="es-ES"/>
        </w:rPr>
        <w:t xml:space="preserve">El mismo Pedro el Ceremonioso [1336-1387], en el ano 1344, inició la costumbre de poner un yelmo coronado con cimera de un grifo o </w:t>
      </w:r>
      <w:r w:rsidR="00B61726" w:rsidRPr="00C56ADF">
        <w:rPr>
          <w:rFonts w:cstheme="minorHAnsi"/>
          <w:noProof/>
          <w:sz w:val="32"/>
          <w:szCs w:val="32"/>
          <w:lang w:val="es-ES"/>
        </w:rPr>
        <w:t>‘</w:t>
      </w:r>
      <w:r w:rsidRPr="00C56ADF">
        <w:rPr>
          <w:rFonts w:cstheme="minorHAnsi"/>
          <w:noProof/>
          <w:sz w:val="32"/>
          <w:szCs w:val="32"/>
          <w:lang w:val="es-ES"/>
        </w:rPr>
        <w:t>dragon alado</w:t>
      </w:r>
      <w:r w:rsidR="00B61726" w:rsidRPr="00C56ADF">
        <w:rPr>
          <w:rFonts w:cstheme="minorHAnsi"/>
          <w:noProof/>
          <w:sz w:val="32"/>
          <w:szCs w:val="32"/>
          <w:lang w:val="es-ES"/>
        </w:rPr>
        <w:t>’</w:t>
      </w:r>
      <w:r w:rsidRPr="00C56ADF">
        <w:rPr>
          <w:rFonts w:cstheme="minorHAnsi"/>
          <w:noProof/>
          <w:sz w:val="32"/>
          <w:szCs w:val="32"/>
          <w:lang w:val="es-ES"/>
        </w:rPr>
        <w:t xml:space="preserve"> encima del escudo real en tarja, semiovoidal, frecuentemente puntiagudo, y ligeramente inclinado, que después usaron todos los reyes de Aragón hasta Fernando el Católico.</w:t>
      </w:r>
      <w:r w:rsidR="00AC3785" w:rsidRPr="00C56ADF">
        <w:rPr>
          <w:rFonts w:cstheme="minorHAnsi"/>
          <w:noProof/>
          <w:sz w:val="32"/>
          <w:szCs w:val="32"/>
          <w:lang w:val="es-ES"/>
        </w:rPr>
        <w:t>” (</w:t>
      </w:r>
      <w:r w:rsidR="00B61726" w:rsidRPr="00C56ADF">
        <w:rPr>
          <w:rFonts w:cstheme="minorHAnsi"/>
          <w:noProof/>
          <w:sz w:val="32"/>
          <w:szCs w:val="32"/>
          <w:lang w:val="es-ES"/>
        </w:rPr>
        <w:t xml:space="preserve">M.S.G.) </w:t>
      </w:r>
      <w:r w:rsidRPr="00C56ADF">
        <w:rPr>
          <w:rFonts w:cstheme="minorHAnsi"/>
          <w:noProof/>
          <w:sz w:val="32"/>
          <w:szCs w:val="32"/>
          <w:lang w:val="es-ES"/>
        </w:rPr>
        <w:t xml:space="preserve"> </w:t>
      </w:r>
      <w:r w:rsidR="00B61726" w:rsidRPr="00C56ADF">
        <w:rPr>
          <w:rFonts w:cstheme="minorHAnsi"/>
          <w:noProof/>
          <w:sz w:val="32"/>
          <w:szCs w:val="32"/>
          <w:lang w:val="es-ES"/>
        </w:rPr>
        <w:t xml:space="preserve"> </w:t>
      </w:r>
    </w:p>
    <w:p w:rsidR="00B61726" w:rsidRPr="00C56ADF" w:rsidRDefault="00B61726" w:rsidP="00FD3484">
      <w:pPr>
        <w:rPr>
          <w:rFonts w:cstheme="minorHAnsi"/>
          <w:noProof/>
          <w:sz w:val="32"/>
          <w:szCs w:val="32"/>
          <w:lang w:val="es-ES"/>
        </w:rPr>
      </w:pPr>
    </w:p>
    <w:p w:rsidR="00B61726" w:rsidRPr="00C56ADF" w:rsidRDefault="00B61726" w:rsidP="00B61726">
      <w:pPr>
        <w:jc w:val="center"/>
        <w:rPr>
          <w:rFonts w:cstheme="minorHAnsi"/>
          <w:b/>
          <w:noProof/>
          <w:sz w:val="32"/>
          <w:szCs w:val="32"/>
          <w:lang w:val="es-ES"/>
        </w:rPr>
      </w:pPr>
      <w:r w:rsidRPr="00C56ADF">
        <w:rPr>
          <w:rFonts w:cstheme="minorHAnsi"/>
          <w:b/>
          <w:noProof/>
          <w:sz w:val="32"/>
          <w:szCs w:val="32"/>
          <w:lang w:val="es-ES"/>
        </w:rPr>
        <w:t xml:space="preserve">EC 1348 </w:t>
      </w:r>
    </w:p>
    <w:p w:rsidR="00B61726" w:rsidRPr="00C56ADF" w:rsidRDefault="00B61726" w:rsidP="00B61726">
      <w:pPr>
        <w:jc w:val="center"/>
        <w:rPr>
          <w:rFonts w:cstheme="minorHAnsi"/>
          <w:b/>
          <w:noProof/>
          <w:sz w:val="32"/>
          <w:szCs w:val="32"/>
          <w:lang w:val="es-ES"/>
        </w:rPr>
      </w:pPr>
    </w:p>
    <w:p w:rsidR="00B61726" w:rsidRPr="00C56ADF" w:rsidRDefault="00B61726" w:rsidP="00B61726">
      <w:pPr>
        <w:rPr>
          <w:rFonts w:cstheme="minorHAnsi"/>
          <w:noProof/>
          <w:sz w:val="32"/>
          <w:szCs w:val="32"/>
          <w:lang w:val="es-ES"/>
        </w:rPr>
      </w:pPr>
      <w:r w:rsidRPr="00C56ADF">
        <w:rPr>
          <w:rFonts w:cstheme="minorHAnsi"/>
          <w:noProof/>
          <w:sz w:val="32"/>
          <w:szCs w:val="32"/>
          <w:lang w:val="es-ES"/>
        </w:rPr>
        <w:t xml:space="preserve"> La peste negra azotó Valencia en 1348 con una violencia no menor que en los otros paises del Occidente europeo. El rey Pedro Ceremonioso estimaba que la peste negra mató al 75% de sus súbditos, los habitantes de la Corona de Aragón.”(M.S.G.) </w:t>
      </w:r>
      <w:r w:rsidR="002D30A0" w:rsidRPr="00C56ADF">
        <w:rPr>
          <w:rFonts w:cstheme="minorHAnsi"/>
          <w:noProof/>
          <w:sz w:val="32"/>
          <w:szCs w:val="32"/>
          <w:lang w:val="es-ES"/>
        </w:rPr>
        <w:t xml:space="preserve"> </w:t>
      </w:r>
    </w:p>
    <w:p w:rsidR="002D30A0" w:rsidRPr="00C56ADF" w:rsidRDefault="002D30A0" w:rsidP="00B61726">
      <w:pPr>
        <w:rPr>
          <w:rFonts w:cstheme="minorHAnsi"/>
          <w:noProof/>
          <w:sz w:val="32"/>
          <w:szCs w:val="32"/>
          <w:lang w:val="es-ES"/>
        </w:rPr>
      </w:pPr>
    </w:p>
    <w:p w:rsidR="002D30A0" w:rsidRPr="00C56ADF" w:rsidRDefault="002D30A0" w:rsidP="002D30A0">
      <w:pPr>
        <w:jc w:val="center"/>
        <w:rPr>
          <w:rFonts w:cstheme="minorHAnsi"/>
          <w:b/>
          <w:noProof/>
          <w:sz w:val="32"/>
          <w:szCs w:val="32"/>
          <w:lang w:val="es-ES"/>
        </w:rPr>
      </w:pPr>
      <w:r w:rsidRPr="00C56ADF">
        <w:rPr>
          <w:rFonts w:cstheme="minorHAnsi"/>
          <w:b/>
          <w:noProof/>
          <w:sz w:val="32"/>
          <w:szCs w:val="32"/>
          <w:lang w:val="es-ES"/>
        </w:rPr>
        <w:lastRenderedPageBreak/>
        <w:t xml:space="preserve">EC 1352 (AD 1162 traditional) </w:t>
      </w:r>
    </w:p>
    <w:p w:rsidR="002D30A0" w:rsidRPr="00C56ADF" w:rsidRDefault="002D30A0" w:rsidP="002D30A0">
      <w:pPr>
        <w:rPr>
          <w:rFonts w:cstheme="minorHAnsi"/>
          <w:noProof/>
          <w:sz w:val="32"/>
          <w:szCs w:val="32"/>
          <w:lang w:val="es-ES"/>
        </w:rPr>
      </w:pPr>
      <w:r w:rsidRPr="00C56ADF">
        <w:rPr>
          <w:rFonts w:cstheme="minorHAnsi"/>
          <w:noProof/>
          <w:sz w:val="32"/>
          <w:szCs w:val="32"/>
          <w:lang w:val="es-ES"/>
        </w:rPr>
        <w:t>Petronila de Aragón y Consejo de regencia durante la minoría de edad de Alfonso II de Aragón.</w:t>
      </w:r>
      <w:r w:rsidR="00017147" w:rsidRPr="00C56ADF">
        <w:rPr>
          <w:rFonts w:cstheme="minorHAnsi"/>
          <w:noProof/>
          <w:sz w:val="32"/>
          <w:szCs w:val="32"/>
          <w:lang w:val="es-ES"/>
        </w:rPr>
        <w:t xml:space="preserve"> (AD 1162 – 1196)</w:t>
      </w:r>
      <w:r w:rsidR="006B5617" w:rsidRPr="00C56ADF">
        <w:rPr>
          <w:rFonts w:cstheme="minorHAnsi"/>
          <w:noProof/>
          <w:sz w:val="32"/>
          <w:szCs w:val="32"/>
          <w:lang w:val="es-ES"/>
        </w:rPr>
        <w:t xml:space="preserve"> </w:t>
      </w:r>
    </w:p>
    <w:p w:rsidR="006B5617" w:rsidRPr="00C56ADF" w:rsidRDefault="006B5617" w:rsidP="002D30A0">
      <w:pPr>
        <w:rPr>
          <w:rFonts w:cstheme="minorHAnsi"/>
          <w:noProof/>
          <w:sz w:val="32"/>
          <w:szCs w:val="32"/>
          <w:lang w:val="es-ES"/>
        </w:rPr>
      </w:pPr>
    </w:p>
    <w:p w:rsidR="006B5617" w:rsidRPr="00C56ADF" w:rsidRDefault="006B5617" w:rsidP="006B5617">
      <w:pPr>
        <w:jc w:val="center"/>
        <w:rPr>
          <w:rFonts w:cstheme="minorHAnsi"/>
          <w:b/>
          <w:noProof/>
          <w:sz w:val="32"/>
          <w:szCs w:val="32"/>
          <w:lang w:val="es-ES"/>
        </w:rPr>
      </w:pPr>
      <w:r w:rsidRPr="00C56ADF">
        <w:rPr>
          <w:rFonts w:cstheme="minorHAnsi"/>
          <w:b/>
          <w:noProof/>
          <w:sz w:val="32"/>
          <w:szCs w:val="32"/>
          <w:lang w:val="es-ES"/>
        </w:rPr>
        <w:t xml:space="preserve">EC 1357 </w:t>
      </w:r>
    </w:p>
    <w:p w:rsidR="006B5617" w:rsidRPr="00C56ADF" w:rsidRDefault="006B5617" w:rsidP="006B5617">
      <w:pPr>
        <w:rPr>
          <w:rFonts w:cstheme="minorHAnsi"/>
          <w:noProof/>
          <w:sz w:val="32"/>
          <w:szCs w:val="32"/>
          <w:lang w:val="es-ES"/>
        </w:rPr>
      </w:pPr>
      <w:r w:rsidRPr="00C56ADF">
        <w:rPr>
          <w:rFonts w:cstheme="minorHAnsi"/>
          <w:noProof/>
          <w:sz w:val="32"/>
          <w:szCs w:val="32"/>
          <w:lang w:val="es-ES"/>
        </w:rPr>
        <w:t xml:space="preserve"> Yusuf I, 558 – 580 H.</w:t>
      </w:r>
    </w:p>
    <w:p w:rsidR="00B61726" w:rsidRPr="00C56ADF" w:rsidRDefault="00B61726" w:rsidP="00B61726">
      <w:pPr>
        <w:rPr>
          <w:rFonts w:cstheme="minorHAnsi"/>
          <w:noProof/>
          <w:sz w:val="32"/>
          <w:szCs w:val="32"/>
          <w:lang w:val="es-ES"/>
        </w:rPr>
      </w:pPr>
    </w:p>
    <w:p w:rsidR="00AA3F4A" w:rsidRPr="00C56ADF" w:rsidRDefault="00B61726" w:rsidP="00B61726">
      <w:pPr>
        <w:jc w:val="center"/>
        <w:rPr>
          <w:rFonts w:cstheme="minorHAnsi"/>
          <w:b/>
          <w:noProof/>
          <w:sz w:val="32"/>
          <w:szCs w:val="32"/>
          <w:lang w:val="es-ES"/>
        </w:rPr>
      </w:pPr>
      <w:r w:rsidRPr="00C56ADF">
        <w:rPr>
          <w:rFonts w:cstheme="minorHAnsi"/>
          <w:b/>
          <w:noProof/>
          <w:sz w:val="32"/>
          <w:szCs w:val="32"/>
          <w:lang w:val="es-ES"/>
        </w:rPr>
        <w:t>EC 1359</w:t>
      </w:r>
      <w:r w:rsidR="00AA3F4A" w:rsidRPr="00C56ADF">
        <w:rPr>
          <w:rFonts w:cstheme="minorHAnsi"/>
          <w:b/>
          <w:noProof/>
          <w:sz w:val="32"/>
          <w:szCs w:val="32"/>
          <w:lang w:val="es-ES"/>
        </w:rPr>
        <w:t xml:space="preserve"> </w:t>
      </w:r>
    </w:p>
    <w:p w:rsidR="00B61726" w:rsidRPr="00C56ADF" w:rsidRDefault="00AA3F4A" w:rsidP="00AA3F4A">
      <w:pPr>
        <w:rPr>
          <w:rFonts w:cstheme="minorHAnsi"/>
          <w:b/>
          <w:noProof/>
          <w:sz w:val="32"/>
          <w:szCs w:val="32"/>
          <w:lang w:val="es-ES"/>
        </w:rPr>
      </w:pPr>
      <w:r w:rsidRPr="00C56ADF">
        <w:rPr>
          <w:rFonts w:cstheme="minorHAnsi"/>
          <w:noProof/>
          <w:sz w:val="32"/>
          <w:szCs w:val="32"/>
          <w:lang w:val="es-ES"/>
        </w:rPr>
        <w:t xml:space="preserve"> “Una nueva oleada de sectarios musulmanes del norte de África, los almohades, invadió al-Andalus en la segunda mitad del siglo XII, pero fueron recibidos con hostilidad en el </w:t>
      </w:r>
      <w:r w:rsidRPr="00C56ADF">
        <w:rPr>
          <w:rFonts w:cstheme="minorHAnsi"/>
          <w:i/>
          <w:noProof/>
          <w:sz w:val="32"/>
          <w:szCs w:val="32"/>
          <w:lang w:val="es-ES"/>
        </w:rPr>
        <w:t xml:space="preserve">Sarq. </w:t>
      </w:r>
      <w:r w:rsidRPr="00C56ADF">
        <w:rPr>
          <w:rFonts w:cstheme="minorHAnsi"/>
          <w:noProof/>
          <w:sz w:val="32"/>
          <w:szCs w:val="32"/>
          <w:lang w:val="es-ES"/>
        </w:rPr>
        <w:t>La principal figura de la resistencia hispano-musulmana contra los almohades norteafricanos fue Ibn Mardanis, nacido en Peniscola, hijo del mencionado Ibn ‘lyád a senor que fue de Valencia y Murcia</w:t>
      </w:r>
      <w:r w:rsidR="003263D9" w:rsidRPr="00C56ADF">
        <w:rPr>
          <w:rFonts w:cstheme="minorHAnsi"/>
          <w:noProof/>
          <w:sz w:val="32"/>
          <w:szCs w:val="32"/>
          <w:lang w:val="es-ES"/>
        </w:rPr>
        <w:t>. Ibn Mardanis estableció en Murcia la capital de sus estados y nombró a su hermano Abú-l Haggag gobernador de Valencia.” (M.S.G.)</w:t>
      </w:r>
      <w:r w:rsidR="00B61726" w:rsidRPr="00C56ADF">
        <w:rPr>
          <w:rFonts w:cstheme="minorHAnsi"/>
          <w:b/>
          <w:noProof/>
          <w:sz w:val="32"/>
          <w:szCs w:val="32"/>
          <w:lang w:val="es-ES"/>
        </w:rPr>
        <w:t xml:space="preserve"> </w:t>
      </w:r>
    </w:p>
    <w:p w:rsidR="00B61726" w:rsidRPr="00C56ADF" w:rsidRDefault="003263D9" w:rsidP="0022267F">
      <w:pPr>
        <w:rPr>
          <w:rFonts w:cstheme="minorHAnsi"/>
          <w:noProof/>
          <w:sz w:val="32"/>
          <w:szCs w:val="32"/>
          <w:lang w:val="es-ES"/>
        </w:rPr>
      </w:pPr>
      <w:r w:rsidRPr="00C56ADF">
        <w:rPr>
          <w:rFonts w:cstheme="minorHAnsi"/>
          <w:b/>
          <w:noProof/>
          <w:sz w:val="32"/>
          <w:szCs w:val="32"/>
          <w:lang w:val="es-ES"/>
        </w:rPr>
        <w:t xml:space="preserve"> </w:t>
      </w:r>
      <w:r w:rsidR="0022267F" w:rsidRPr="00C56ADF">
        <w:rPr>
          <w:rFonts w:cstheme="minorHAnsi"/>
          <w:noProof/>
          <w:sz w:val="32"/>
          <w:szCs w:val="32"/>
          <w:lang w:val="es-ES"/>
        </w:rPr>
        <w:t xml:space="preserve">“En Aragón, Pedro el Ceremonioso tiene que ceder ante las Cortes cuando las primeras ofensivas revelen el peligro de invasión: las catalanas de 1359 le arrancan de esta forma el nombramiento de la Diputación General de Cataluna, organismo encargado de recuadar los impuestos y controlar su gasto.” (Fernando Garcia de Cortázar, Jose Manuel Gonzalez Vesga: Breve historia de Espana, 176.) </w:t>
      </w:r>
    </w:p>
    <w:p w:rsidR="0022267F" w:rsidRPr="00C56ADF" w:rsidRDefault="0022267F" w:rsidP="003263D9">
      <w:pPr>
        <w:rPr>
          <w:rFonts w:cstheme="minorHAnsi"/>
          <w:b/>
          <w:noProof/>
          <w:sz w:val="32"/>
          <w:szCs w:val="32"/>
          <w:lang w:val="es-ES"/>
        </w:rPr>
      </w:pPr>
    </w:p>
    <w:p w:rsidR="0022267F" w:rsidRPr="00C56ADF" w:rsidRDefault="0022267F" w:rsidP="0022267F">
      <w:pPr>
        <w:jc w:val="center"/>
        <w:rPr>
          <w:rFonts w:cstheme="minorHAnsi"/>
          <w:b/>
          <w:noProof/>
          <w:sz w:val="32"/>
          <w:szCs w:val="32"/>
          <w:lang w:val="es-ES"/>
        </w:rPr>
      </w:pPr>
    </w:p>
    <w:p w:rsidR="0022267F" w:rsidRPr="00C56ADF" w:rsidRDefault="0022267F" w:rsidP="0022267F">
      <w:pPr>
        <w:jc w:val="center"/>
        <w:rPr>
          <w:rFonts w:cstheme="minorHAnsi"/>
          <w:b/>
          <w:noProof/>
          <w:sz w:val="32"/>
          <w:szCs w:val="32"/>
          <w:lang w:val="es-ES"/>
        </w:rPr>
      </w:pPr>
    </w:p>
    <w:p w:rsidR="003263D9" w:rsidRPr="00C56ADF" w:rsidRDefault="003263D9" w:rsidP="0022267F">
      <w:pPr>
        <w:jc w:val="center"/>
        <w:rPr>
          <w:rFonts w:cstheme="minorHAnsi"/>
          <w:b/>
          <w:noProof/>
          <w:sz w:val="32"/>
          <w:szCs w:val="32"/>
          <w:lang w:val="es-ES"/>
        </w:rPr>
      </w:pPr>
      <w:r w:rsidRPr="00C56ADF">
        <w:rPr>
          <w:rFonts w:cstheme="minorHAnsi"/>
          <w:b/>
          <w:noProof/>
          <w:sz w:val="32"/>
          <w:szCs w:val="32"/>
          <w:lang w:val="es-ES"/>
        </w:rPr>
        <w:lastRenderedPageBreak/>
        <w:t>EC 1365</w:t>
      </w:r>
      <w:r w:rsidR="000C2D9F" w:rsidRPr="00C56ADF">
        <w:rPr>
          <w:rFonts w:cstheme="minorHAnsi"/>
          <w:b/>
          <w:noProof/>
          <w:sz w:val="32"/>
          <w:szCs w:val="32"/>
          <w:lang w:val="es-ES"/>
        </w:rPr>
        <w:t xml:space="preserve"> (AD 1171 tradicional)</w:t>
      </w:r>
      <w:r w:rsidRPr="00C56ADF">
        <w:rPr>
          <w:rFonts w:cstheme="minorHAnsi"/>
          <w:b/>
          <w:noProof/>
          <w:sz w:val="32"/>
          <w:szCs w:val="32"/>
          <w:lang w:val="es-ES"/>
        </w:rPr>
        <w:t xml:space="preserve"> </w:t>
      </w:r>
    </w:p>
    <w:p w:rsidR="000C2D9F" w:rsidRPr="00C56ADF" w:rsidRDefault="003263D9" w:rsidP="003263D9">
      <w:pPr>
        <w:rPr>
          <w:rFonts w:cstheme="minorHAnsi"/>
          <w:noProof/>
          <w:sz w:val="32"/>
          <w:szCs w:val="32"/>
          <w:lang w:val="es-ES"/>
        </w:rPr>
      </w:pPr>
      <w:r w:rsidRPr="00C56ADF">
        <w:rPr>
          <w:rFonts w:cstheme="minorHAnsi"/>
          <w:noProof/>
          <w:sz w:val="32"/>
          <w:szCs w:val="32"/>
          <w:lang w:val="es-ES"/>
        </w:rPr>
        <w:t xml:space="preserve"> </w:t>
      </w:r>
      <w:r w:rsidR="000C2D9F" w:rsidRPr="00C56ADF">
        <w:rPr>
          <w:rFonts w:cstheme="minorHAnsi"/>
          <w:noProof/>
          <w:sz w:val="32"/>
          <w:szCs w:val="32"/>
          <w:lang w:val="es-ES"/>
        </w:rPr>
        <w:t>“</w:t>
      </w:r>
      <w:r w:rsidRPr="00C56ADF">
        <w:rPr>
          <w:rFonts w:cstheme="minorHAnsi"/>
          <w:noProof/>
          <w:sz w:val="32"/>
          <w:szCs w:val="32"/>
          <w:lang w:val="es-ES"/>
        </w:rPr>
        <w:t>Ibn Mardanis, a quien los cronistas cristianos llaman el rey Lobo, era un buen guerrero, pero cruel y dilapidador, y exigia excesivos tributos a sus vasallos para poder pagar a las tropas cristianas que tenia a su servicio.</w:t>
      </w:r>
      <w:r w:rsidR="000C2D9F" w:rsidRPr="00C56ADF">
        <w:rPr>
          <w:rFonts w:cstheme="minorHAnsi"/>
          <w:noProof/>
          <w:sz w:val="32"/>
          <w:szCs w:val="32"/>
          <w:lang w:val="es-ES"/>
        </w:rPr>
        <w:t xml:space="preserve"> Sus excesos le hicieron impopular, y al final su suegro y sus hermanos tuvieron que someterse a los almohades. En el ano 1171, Abu-l Haggag entregó Valencia a los almohades.” (M.S.G.)  </w:t>
      </w:r>
    </w:p>
    <w:p w:rsidR="006B5617" w:rsidRPr="00C56ADF" w:rsidRDefault="000C2D9F" w:rsidP="000C2D9F">
      <w:pPr>
        <w:jc w:val="center"/>
        <w:rPr>
          <w:rFonts w:cstheme="minorHAnsi"/>
          <w:b/>
          <w:noProof/>
          <w:sz w:val="32"/>
          <w:szCs w:val="32"/>
          <w:lang w:val="es-ES"/>
        </w:rPr>
      </w:pPr>
      <w:r w:rsidRPr="00C56ADF">
        <w:rPr>
          <w:rFonts w:cstheme="minorHAnsi"/>
          <w:b/>
          <w:noProof/>
          <w:sz w:val="32"/>
          <w:szCs w:val="32"/>
          <w:lang w:val="es-ES"/>
        </w:rPr>
        <w:t xml:space="preserve">EC 1366 </w:t>
      </w:r>
    </w:p>
    <w:p w:rsidR="000C2D9F" w:rsidRPr="00C56ADF" w:rsidRDefault="00653636" w:rsidP="000C2D9F">
      <w:pPr>
        <w:rPr>
          <w:rFonts w:cstheme="minorHAnsi"/>
          <w:noProof/>
          <w:sz w:val="32"/>
          <w:szCs w:val="32"/>
          <w:lang w:val="es-ES"/>
        </w:rPr>
      </w:pPr>
      <w:r w:rsidRPr="00C56ADF">
        <w:rPr>
          <w:rFonts w:cstheme="minorHAnsi"/>
          <w:noProof/>
          <w:sz w:val="32"/>
          <w:szCs w:val="32"/>
          <w:lang w:val="es-ES"/>
        </w:rPr>
        <w:t>“</w:t>
      </w:r>
      <w:r w:rsidR="000C2D9F" w:rsidRPr="00C56ADF">
        <w:rPr>
          <w:rFonts w:cstheme="minorHAnsi"/>
          <w:noProof/>
          <w:sz w:val="32"/>
          <w:szCs w:val="32"/>
          <w:lang w:val="es-ES"/>
        </w:rPr>
        <w:t>El rey de Aragón y Cataluna Alfonso el Casto, hijo y heredero de Ramón Berenguer IV, habia establecido la ciudad de Teruel en 1171, pero, como Ibn Mardanis, rey de Murcia y Valencia, se habia declarado vasallo suyo y la pagaba las parias</w:t>
      </w:r>
      <w:r w:rsidRPr="00C56ADF">
        <w:rPr>
          <w:rFonts w:cstheme="minorHAnsi"/>
          <w:noProof/>
          <w:sz w:val="32"/>
          <w:szCs w:val="32"/>
          <w:lang w:val="es-ES"/>
        </w:rPr>
        <w:t xml:space="preserve"> regularmente, no podia hacer la guerra dentro del Pais Valenciano. Sin embargo, a la muerte de Ibn Mardanis en el ano 1172, Alfonso el Casto atacó la ciudad almohade de Valencia con un fuerte ajército de aragoneses y catalanes, y sólo accedió a retirarse porque el gobernador, el mardanisi Abú-l Haggag, se ofreció a pagarle el doble de tributo que antes le abonaba su hermano, el rey Ibn Mardanis.” (M.S.G.) </w:t>
      </w:r>
    </w:p>
    <w:p w:rsidR="00653636" w:rsidRPr="00C56ADF" w:rsidRDefault="00653636" w:rsidP="00653636">
      <w:pPr>
        <w:jc w:val="center"/>
        <w:rPr>
          <w:rFonts w:cstheme="minorHAnsi"/>
          <w:b/>
          <w:noProof/>
          <w:sz w:val="32"/>
          <w:szCs w:val="32"/>
          <w:lang w:val="es-ES"/>
        </w:rPr>
      </w:pPr>
      <w:r w:rsidRPr="00C56ADF">
        <w:rPr>
          <w:rFonts w:cstheme="minorHAnsi"/>
          <w:b/>
          <w:noProof/>
          <w:sz w:val="32"/>
          <w:szCs w:val="32"/>
          <w:lang w:val="es-ES"/>
        </w:rPr>
        <w:t xml:space="preserve">EC 1368  </w:t>
      </w:r>
    </w:p>
    <w:p w:rsidR="00653636" w:rsidRPr="00C56ADF" w:rsidRDefault="00653636" w:rsidP="00653636">
      <w:pPr>
        <w:rPr>
          <w:rFonts w:cstheme="minorHAnsi"/>
          <w:noProof/>
          <w:sz w:val="32"/>
          <w:szCs w:val="32"/>
          <w:lang w:val="es-ES"/>
        </w:rPr>
      </w:pPr>
      <w:r w:rsidRPr="00C56ADF">
        <w:rPr>
          <w:rFonts w:cstheme="minorHAnsi"/>
          <w:noProof/>
          <w:sz w:val="32"/>
          <w:szCs w:val="32"/>
          <w:lang w:val="es-ES"/>
        </w:rPr>
        <w:t xml:space="preserve"> “Valencia fue visitada entonces por el emperador Abú Ya’qúb Yúsuf I, quien, unos anos después, en 1174, se casó con la bella Zayda, hija de Ibn Mardanis.” (M.S.G.)</w:t>
      </w:r>
    </w:p>
    <w:p w:rsidR="006B5617" w:rsidRPr="00C56ADF" w:rsidRDefault="006B5617" w:rsidP="0022267F">
      <w:pPr>
        <w:jc w:val="center"/>
        <w:rPr>
          <w:rFonts w:cstheme="minorHAnsi"/>
          <w:b/>
          <w:noProof/>
          <w:sz w:val="32"/>
          <w:szCs w:val="32"/>
          <w:lang w:val="es-ES"/>
        </w:rPr>
      </w:pPr>
    </w:p>
    <w:p w:rsidR="006B5617" w:rsidRPr="00C56ADF" w:rsidRDefault="006B5617" w:rsidP="0022267F">
      <w:pPr>
        <w:jc w:val="center"/>
        <w:rPr>
          <w:rFonts w:cstheme="minorHAnsi"/>
          <w:b/>
          <w:noProof/>
          <w:sz w:val="32"/>
          <w:szCs w:val="32"/>
          <w:lang w:val="es-ES"/>
        </w:rPr>
      </w:pPr>
      <w:r w:rsidRPr="00C56ADF">
        <w:rPr>
          <w:rFonts w:cstheme="minorHAnsi"/>
          <w:b/>
          <w:noProof/>
          <w:sz w:val="32"/>
          <w:szCs w:val="32"/>
          <w:lang w:val="es-ES"/>
        </w:rPr>
        <w:t xml:space="preserve">EC 1378 </w:t>
      </w:r>
    </w:p>
    <w:p w:rsidR="0022267F" w:rsidRPr="00C56ADF" w:rsidRDefault="006B5617" w:rsidP="006B5617">
      <w:pPr>
        <w:rPr>
          <w:rFonts w:cstheme="minorHAnsi"/>
          <w:b/>
          <w:noProof/>
          <w:sz w:val="32"/>
          <w:szCs w:val="32"/>
          <w:lang w:val="es-ES"/>
        </w:rPr>
      </w:pPr>
      <w:r w:rsidRPr="00C56ADF">
        <w:rPr>
          <w:rFonts w:cstheme="minorHAnsi"/>
          <w:noProof/>
          <w:sz w:val="32"/>
          <w:szCs w:val="32"/>
          <w:lang w:val="es-ES"/>
        </w:rPr>
        <w:t xml:space="preserve"> Yaqub, 580 – 595 H. </w:t>
      </w:r>
      <w:r w:rsidR="0022267F" w:rsidRPr="00C56ADF">
        <w:rPr>
          <w:rFonts w:cstheme="minorHAnsi"/>
          <w:b/>
          <w:noProof/>
          <w:sz w:val="32"/>
          <w:szCs w:val="32"/>
          <w:lang w:val="es-ES"/>
        </w:rPr>
        <w:t xml:space="preserve"> </w:t>
      </w:r>
    </w:p>
    <w:p w:rsidR="0022267F" w:rsidRPr="00C56ADF" w:rsidRDefault="0022267F" w:rsidP="0022267F">
      <w:pPr>
        <w:jc w:val="center"/>
        <w:rPr>
          <w:rFonts w:cstheme="minorHAnsi"/>
          <w:b/>
          <w:noProof/>
          <w:sz w:val="32"/>
          <w:szCs w:val="32"/>
          <w:lang w:val="es-ES"/>
        </w:rPr>
      </w:pPr>
    </w:p>
    <w:p w:rsidR="00FC435B" w:rsidRPr="00C56ADF" w:rsidRDefault="00FC435B" w:rsidP="00FC435B">
      <w:pPr>
        <w:jc w:val="center"/>
        <w:rPr>
          <w:rFonts w:cstheme="minorHAnsi"/>
          <w:b/>
          <w:noProof/>
          <w:sz w:val="32"/>
          <w:szCs w:val="32"/>
          <w:lang w:val="es-ES"/>
        </w:rPr>
      </w:pPr>
      <w:r w:rsidRPr="00C56ADF">
        <w:rPr>
          <w:rFonts w:cstheme="minorHAnsi"/>
          <w:b/>
          <w:noProof/>
          <w:sz w:val="32"/>
          <w:szCs w:val="32"/>
          <w:lang w:val="es-ES"/>
        </w:rPr>
        <w:lastRenderedPageBreak/>
        <w:t xml:space="preserve">EC 1387 </w:t>
      </w:r>
    </w:p>
    <w:p w:rsidR="006B5617" w:rsidRPr="00C56ADF" w:rsidRDefault="00FC435B" w:rsidP="00FC435B">
      <w:pPr>
        <w:rPr>
          <w:rFonts w:cstheme="minorHAnsi"/>
          <w:noProof/>
          <w:sz w:val="32"/>
          <w:szCs w:val="32"/>
          <w:lang w:val="es-ES"/>
        </w:rPr>
      </w:pPr>
      <w:r w:rsidRPr="00C56ADF">
        <w:rPr>
          <w:rFonts w:cstheme="minorHAnsi"/>
          <w:noProof/>
          <w:sz w:val="32"/>
          <w:szCs w:val="32"/>
          <w:lang w:val="es-ES"/>
        </w:rPr>
        <w:t xml:space="preserve"> Juan I El Amador de Toda Gentileza, </w:t>
      </w:r>
      <w:r w:rsidR="008B0532" w:rsidRPr="00C56ADF">
        <w:rPr>
          <w:rFonts w:cstheme="minorHAnsi"/>
          <w:noProof/>
          <w:sz w:val="32"/>
          <w:szCs w:val="32"/>
          <w:lang w:val="es-ES"/>
        </w:rPr>
        <w:t>“</w:t>
      </w:r>
      <w:r w:rsidRPr="00C56ADF">
        <w:rPr>
          <w:rFonts w:cstheme="minorHAnsi"/>
          <w:noProof/>
          <w:sz w:val="32"/>
          <w:szCs w:val="32"/>
          <w:lang w:val="es-ES"/>
        </w:rPr>
        <w:t>Rey de Valencia</w:t>
      </w:r>
      <w:r w:rsidR="008B0532" w:rsidRPr="00C56ADF">
        <w:rPr>
          <w:rFonts w:cstheme="minorHAnsi"/>
          <w:noProof/>
          <w:sz w:val="32"/>
          <w:szCs w:val="32"/>
          <w:lang w:val="es-ES"/>
        </w:rPr>
        <w:t>”</w:t>
      </w:r>
      <w:r w:rsidRPr="00C56ADF">
        <w:rPr>
          <w:rFonts w:cstheme="minorHAnsi"/>
          <w:noProof/>
          <w:sz w:val="32"/>
          <w:szCs w:val="32"/>
          <w:lang w:val="es-ES"/>
        </w:rPr>
        <w:t xml:space="preserve"> (1387 – 1396)</w:t>
      </w:r>
      <w:r w:rsidR="006B5617" w:rsidRPr="00C56ADF">
        <w:rPr>
          <w:rFonts w:cstheme="minorHAnsi"/>
          <w:noProof/>
          <w:sz w:val="32"/>
          <w:szCs w:val="32"/>
          <w:lang w:val="es-ES"/>
        </w:rPr>
        <w:t xml:space="preserve"> </w:t>
      </w:r>
    </w:p>
    <w:p w:rsidR="006B5617" w:rsidRPr="00C56ADF" w:rsidRDefault="006B5617" w:rsidP="00FC435B">
      <w:pPr>
        <w:rPr>
          <w:rFonts w:cstheme="minorHAnsi"/>
          <w:noProof/>
          <w:sz w:val="32"/>
          <w:szCs w:val="32"/>
          <w:lang w:val="es-ES"/>
        </w:rPr>
      </w:pPr>
    </w:p>
    <w:p w:rsidR="00FC435B" w:rsidRPr="00C56ADF" w:rsidRDefault="006B5617" w:rsidP="006B5617">
      <w:pPr>
        <w:jc w:val="center"/>
        <w:rPr>
          <w:rFonts w:cstheme="minorHAnsi"/>
          <w:b/>
          <w:noProof/>
          <w:sz w:val="32"/>
          <w:szCs w:val="32"/>
          <w:lang w:val="es-ES"/>
        </w:rPr>
      </w:pPr>
      <w:r w:rsidRPr="00C56ADF">
        <w:rPr>
          <w:rFonts w:cstheme="minorHAnsi"/>
          <w:b/>
          <w:noProof/>
          <w:sz w:val="32"/>
          <w:szCs w:val="32"/>
          <w:lang w:val="es-ES"/>
        </w:rPr>
        <w:t xml:space="preserve">EC 1393 </w:t>
      </w:r>
    </w:p>
    <w:p w:rsidR="006B5617" w:rsidRPr="00C56ADF" w:rsidRDefault="006B5617" w:rsidP="006B5617">
      <w:pPr>
        <w:rPr>
          <w:rFonts w:cstheme="minorHAnsi"/>
          <w:noProof/>
          <w:sz w:val="32"/>
          <w:szCs w:val="32"/>
          <w:lang w:val="es-ES"/>
        </w:rPr>
      </w:pPr>
      <w:r w:rsidRPr="00C56ADF">
        <w:rPr>
          <w:rFonts w:cstheme="minorHAnsi"/>
          <w:noProof/>
          <w:sz w:val="32"/>
          <w:szCs w:val="32"/>
          <w:lang w:val="es-ES"/>
        </w:rPr>
        <w:t xml:space="preserve"> Mohamed, 595 – 610 H.</w:t>
      </w:r>
    </w:p>
    <w:p w:rsidR="00FC435B" w:rsidRPr="00C56ADF" w:rsidRDefault="00FC435B" w:rsidP="00FC435B">
      <w:pPr>
        <w:rPr>
          <w:rFonts w:cstheme="minorHAnsi"/>
          <w:noProof/>
          <w:sz w:val="32"/>
          <w:szCs w:val="32"/>
          <w:lang w:val="es-ES"/>
        </w:rPr>
      </w:pPr>
    </w:p>
    <w:p w:rsidR="0022267F" w:rsidRPr="00C56ADF" w:rsidRDefault="00FC435B" w:rsidP="00FC435B">
      <w:pPr>
        <w:jc w:val="center"/>
        <w:rPr>
          <w:rFonts w:cstheme="minorHAnsi"/>
          <w:b/>
          <w:noProof/>
          <w:sz w:val="32"/>
          <w:szCs w:val="32"/>
          <w:lang w:val="es-ES"/>
        </w:rPr>
      </w:pPr>
      <w:r w:rsidRPr="00C56ADF">
        <w:rPr>
          <w:rFonts w:cstheme="minorHAnsi"/>
          <w:b/>
          <w:noProof/>
          <w:sz w:val="32"/>
          <w:szCs w:val="32"/>
          <w:lang w:val="es-ES"/>
        </w:rPr>
        <w:t xml:space="preserve">EC 1396 </w:t>
      </w:r>
    </w:p>
    <w:p w:rsidR="00FC435B" w:rsidRPr="00C56ADF" w:rsidRDefault="00FC435B" w:rsidP="00FC435B">
      <w:pPr>
        <w:rPr>
          <w:rFonts w:cstheme="minorHAnsi"/>
          <w:noProof/>
          <w:sz w:val="32"/>
          <w:szCs w:val="32"/>
          <w:lang w:val="es-ES"/>
        </w:rPr>
      </w:pPr>
      <w:r w:rsidRPr="00C56ADF">
        <w:rPr>
          <w:rFonts w:cstheme="minorHAnsi"/>
          <w:noProof/>
          <w:sz w:val="32"/>
          <w:szCs w:val="32"/>
          <w:lang w:val="es-ES"/>
        </w:rPr>
        <w:t xml:space="preserve"> Martin I El Rey Humano, </w:t>
      </w:r>
      <w:r w:rsidR="008B0532" w:rsidRPr="00C56ADF">
        <w:rPr>
          <w:rFonts w:cstheme="minorHAnsi"/>
          <w:noProof/>
          <w:sz w:val="32"/>
          <w:szCs w:val="32"/>
          <w:lang w:val="es-ES"/>
        </w:rPr>
        <w:t>“</w:t>
      </w:r>
      <w:r w:rsidRPr="00C56ADF">
        <w:rPr>
          <w:rFonts w:cstheme="minorHAnsi"/>
          <w:noProof/>
          <w:sz w:val="32"/>
          <w:szCs w:val="32"/>
          <w:lang w:val="es-ES"/>
        </w:rPr>
        <w:t>Rey de Valencia</w:t>
      </w:r>
      <w:r w:rsidR="008B0532" w:rsidRPr="00C56ADF">
        <w:rPr>
          <w:rFonts w:cstheme="minorHAnsi"/>
          <w:noProof/>
          <w:sz w:val="32"/>
          <w:szCs w:val="32"/>
          <w:lang w:val="es-ES"/>
        </w:rPr>
        <w:t>”</w:t>
      </w:r>
      <w:r w:rsidRPr="00C56ADF">
        <w:rPr>
          <w:rFonts w:cstheme="minorHAnsi"/>
          <w:noProof/>
          <w:sz w:val="32"/>
          <w:szCs w:val="32"/>
          <w:lang w:val="es-ES"/>
        </w:rPr>
        <w:t xml:space="preserve"> (1396 - 1410)  </w:t>
      </w:r>
    </w:p>
    <w:p w:rsidR="00FC435B" w:rsidRPr="00C56ADF" w:rsidRDefault="00FC435B" w:rsidP="00FC435B">
      <w:pPr>
        <w:rPr>
          <w:rFonts w:cstheme="minorHAnsi"/>
          <w:noProof/>
          <w:sz w:val="32"/>
          <w:szCs w:val="32"/>
          <w:lang w:val="es-ES"/>
        </w:rPr>
      </w:pPr>
      <w:r w:rsidRPr="00C56ADF">
        <w:rPr>
          <w:rFonts w:cstheme="minorHAnsi"/>
          <w:noProof/>
          <w:sz w:val="32"/>
          <w:szCs w:val="32"/>
          <w:lang w:val="es-ES"/>
        </w:rPr>
        <w:t>Hijo de Juan I de Castilla y Leonor de Aragon</w:t>
      </w:r>
      <w:r w:rsidR="006B5617" w:rsidRPr="00C56ADF">
        <w:rPr>
          <w:rFonts w:cstheme="minorHAnsi"/>
          <w:noProof/>
          <w:sz w:val="32"/>
          <w:szCs w:val="32"/>
          <w:lang w:val="es-ES"/>
        </w:rPr>
        <w:t xml:space="preserve"> </w:t>
      </w:r>
    </w:p>
    <w:p w:rsidR="006B5617" w:rsidRPr="00C56ADF" w:rsidRDefault="006B5617" w:rsidP="00FC435B">
      <w:pPr>
        <w:rPr>
          <w:rFonts w:cstheme="minorHAnsi"/>
          <w:noProof/>
          <w:sz w:val="32"/>
          <w:szCs w:val="32"/>
          <w:lang w:val="es-ES"/>
        </w:rPr>
      </w:pPr>
    </w:p>
    <w:p w:rsidR="006B5617" w:rsidRPr="00C56ADF" w:rsidRDefault="008B0532" w:rsidP="006B5617">
      <w:pPr>
        <w:jc w:val="center"/>
        <w:rPr>
          <w:rFonts w:cstheme="minorHAnsi"/>
          <w:b/>
          <w:noProof/>
          <w:sz w:val="32"/>
          <w:szCs w:val="32"/>
          <w:lang w:val="en-US"/>
        </w:rPr>
      </w:pPr>
      <w:r w:rsidRPr="00C56ADF">
        <w:rPr>
          <w:rFonts w:cstheme="minorHAnsi"/>
          <w:b/>
          <w:noProof/>
          <w:sz w:val="32"/>
          <w:szCs w:val="32"/>
          <w:lang w:val="en-US"/>
        </w:rPr>
        <w:t xml:space="preserve">EC 1406 </w:t>
      </w:r>
    </w:p>
    <w:p w:rsidR="008B0532" w:rsidRPr="00C56ADF" w:rsidRDefault="008B0532" w:rsidP="006B5617">
      <w:pPr>
        <w:jc w:val="center"/>
        <w:rPr>
          <w:rFonts w:cstheme="minorHAnsi"/>
          <w:b/>
          <w:noProof/>
          <w:sz w:val="32"/>
          <w:szCs w:val="32"/>
          <w:lang w:val="en-US"/>
        </w:rPr>
      </w:pPr>
    </w:p>
    <w:p w:rsidR="008B0532" w:rsidRPr="00C56ADF" w:rsidRDefault="008B0532" w:rsidP="006B5617">
      <w:pPr>
        <w:jc w:val="center"/>
        <w:rPr>
          <w:rFonts w:cstheme="minorHAnsi"/>
          <w:b/>
          <w:noProof/>
          <w:sz w:val="32"/>
          <w:szCs w:val="32"/>
          <w:lang w:val="es-ES"/>
        </w:rPr>
      </w:pPr>
      <w:r w:rsidRPr="00C56ADF">
        <w:rPr>
          <w:rFonts w:cstheme="minorHAnsi"/>
          <w:b/>
          <w:noProof/>
          <w:sz w:val="32"/>
          <w:szCs w:val="32"/>
          <w:lang w:val="es-ES"/>
        </w:rPr>
        <w:t xml:space="preserve">EC 1407 </w:t>
      </w:r>
    </w:p>
    <w:p w:rsidR="008B0532" w:rsidRPr="00C56ADF" w:rsidRDefault="008B0532" w:rsidP="008B0532">
      <w:pPr>
        <w:rPr>
          <w:rFonts w:cstheme="minorHAnsi"/>
          <w:noProof/>
          <w:sz w:val="32"/>
          <w:szCs w:val="32"/>
          <w:lang w:val="es-ES"/>
        </w:rPr>
      </w:pPr>
      <w:r w:rsidRPr="00C56ADF">
        <w:rPr>
          <w:rFonts w:cstheme="minorHAnsi"/>
          <w:noProof/>
          <w:sz w:val="32"/>
          <w:szCs w:val="32"/>
          <w:lang w:val="es-ES"/>
        </w:rPr>
        <w:t xml:space="preserve"> Yusuf II, 610 – 620 H. </w:t>
      </w:r>
    </w:p>
    <w:p w:rsidR="00FC435B" w:rsidRPr="00C56ADF" w:rsidRDefault="00FC435B" w:rsidP="00FC435B">
      <w:pPr>
        <w:rPr>
          <w:rFonts w:cstheme="minorHAnsi"/>
          <w:noProof/>
          <w:sz w:val="32"/>
          <w:szCs w:val="32"/>
          <w:lang w:val="es-ES"/>
        </w:rPr>
      </w:pPr>
    </w:p>
    <w:p w:rsidR="00FC435B" w:rsidRPr="00C56ADF" w:rsidRDefault="00FC435B" w:rsidP="00FC435B">
      <w:pPr>
        <w:jc w:val="center"/>
        <w:rPr>
          <w:rFonts w:cstheme="minorHAnsi"/>
          <w:b/>
          <w:noProof/>
          <w:sz w:val="32"/>
          <w:szCs w:val="32"/>
          <w:lang w:val="es-ES"/>
        </w:rPr>
      </w:pPr>
      <w:r w:rsidRPr="00C56ADF">
        <w:rPr>
          <w:rFonts w:cstheme="minorHAnsi"/>
          <w:b/>
          <w:noProof/>
          <w:sz w:val="32"/>
          <w:szCs w:val="32"/>
          <w:lang w:val="es-ES"/>
        </w:rPr>
        <w:t xml:space="preserve">EC 1412 </w:t>
      </w:r>
    </w:p>
    <w:p w:rsidR="00C56ADF" w:rsidRPr="00C56ADF" w:rsidRDefault="00FC435B" w:rsidP="00FC435B">
      <w:pPr>
        <w:rPr>
          <w:rFonts w:cstheme="minorHAnsi"/>
          <w:noProof/>
          <w:sz w:val="32"/>
          <w:szCs w:val="32"/>
          <w:lang w:val="es-ES"/>
        </w:rPr>
      </w:pPr>
      <w:r w:rsidRPr="00C56ADF">
        <w:rPr>
          <w:rFonts w:cstheme="minorHAnsi"/>
          <w:noProof/>
          <w:sz w:val="32"/>
          <w:szCs w:val="32"/>
          <w:lang w:val="es-ES"/>
        </w:rPr>
        <w:t xml:space="preserve">Fernando I, El de Antequerra, </w:t>
      </w:r>
      <w:r w:rsidR="008B0532" w:rsidRPr="00C56ADF">
        <w:rPr>
          <w:rFonts w:cstheme="minorHAnsi"/>
          <w:noProof/>
          <w:sz w:val="32"/>
          <w:szCs w:val="32"/>
          <w:lang w:val="es-ES"/>
        </w:rPr>
        <w:t>“</w:t>
      </w:r>
      <w:r w:rsidRPr="00C56ADF">
        <w:rPr>
          <w:rFonts w:cstheme="minorHAnsi"/>
          <w:noProof/>
          <w:sz w:val="32"/>
          <w:szCs w:val="32"/>
          <w:lang w:val="es-ES"/>
        </w:rPr>
        <w:t>Rey de Valencia</w:t>
      </w:r>
      <w:r w:rsidR="008B0532" w:rsidRPr="00C56ADF">
        <w:rPr>
          <w:rFonts w:cstheme="minorHAnsi"/>
          <w:noProof/>
          <w:sz w:val="32"/>
          <w:szCs w:val="32"/>
          <w:lang w:val="es-ES"/>
        </w:rPr>
        <w:t>”</w:t>
      </w:r>
      <w:r w:rsidRPr="00C56ADF">
        <w:rPr>
          <w:rFonts w:cstheme="minorHAnsi"/>
          <w:noProof/>
          <w:sz w:val="32"/>
          <w:szCs w:val="32"/>
          <w:lang w:val="es-ES"/>
        </w:rPr>
        <w:t xml:space="preserve"> (1412 – 1416)</w:t>
      </w:r>
      <w:r w:rsidR="00C56ADF" w:rsidRPr="00C56ADF">
        <w:rPr>
          <w:rFonts w:cstheme="minorHAnsi"/>
          <w:noProof/>
          <w:sz w:val="32"/>
          <w:szCs w:val="32"/>
          <w:lang w:val="es-ES"/>
        </w:rPr>
        <w:t xml:space="preserve"> </w:t>
      </w:r>
    </w:p>
    <w:p w:rsidR="00FC435B" w:rsidRPr="00C56ADF" w:rsidRDefault="00C56ADF" w:rsidP="00C56ADF">
      <w:pPr>
        <w:jc w:val="center"/>
        <w:rPr>
          <w:rFonts w:cstheme="minorHAnsi"/>
          <w:b/>
          <w:noProof/>
          <w:sz w:val="32"/>
          <w:szCs w:val="32"/>
          <w:lang w:val="es-ES"/>
        </w:rPr>
      </w:pPr>
      <w:r w:rsidRPr="00C56ADF">
        <w:rPr>
          <w:rFonts w:cstheme="minorHAnsi"/>
          <w:b/>
          <w:noProof/>
          <w:sz w:val="32"/>
          <w:szCs w:val="32"/>
          <w:lang w:val="es-ES"/>
        </w:rPr>
        <w:t xml:space="preserve">EC 1415 </w:t>
      </w:r>
    </w:p>
    <w:p w:rsidR="00C56ADF" w:rsidRPr="00C56ADF" w:rsidRDefault="00C56ADF" w:rsidP="00C56ADF">
      <w:pPr>
        <w:jc w:val="center"/>
        <w:rPr>
          <w:rFonts w:cstheme="minorHAnsi"/>
          <w:noProof/>
          <w:sz w:val="32"/>
          <w:szCs w:val="32"/>
          <w:lang w:val="es-ES"/>
        </w:rPr>
      </w:pPr>
    </w:p>
    <w:p w:rsidR="00FC435B" w:rsidRPr="00C56ADF" w:rsidRDefault="00C56ADF" w:rsidP="00C56ADF">
      <w:pPr>
        <w:pStyle w:val="NormlWeb"/>
        <w:rPr>
          <w:rFonts w:asciiTheme="minorHAnsi" w:hAnsiTheme="minorHAnsi" w:cstheme="minorHAnsi"/>
          <w:sz w:val="32"/>
          <w:szCs w:val="32"/>
          <w:lang w:val="es-ES"/>
        </w:rPr>
      </w:pPr>
      <w:r w:rsidRPr="00C56ADF">
        <w:rPr>
          <w:rFonts w:asciiTheme="minorHAnsi" w:hAnsiTheme="minorHAnsi" w:cstheme="minorHAnsi"/>
          <w:sz w:val="32"/>
          <w:szCs w:val="32"/>
          <w:lang w:val="es-ES"/>
        </w:rPr>
        <w:t xml:space="preserve">El rey Alfonso el Magnánimo viaja a Valencia para casarse allí con María de Castilla (1401-1458) a la que nombrará gobernadora de la ciudad, hija de Enrique III de Castilla y hermana de Juan II de Castilla. </w:t>
      </w:r>
      <w:r w:rsidRPr="00C56ADF">
        <w:rPr>
          <w:rFonts w:asciiTheme="minorHAnsi" w:hAnsiTheme="minorHAnsi" w:cstheme="minorHAnsi"/>
          <w:sz w:val="32"/>
          <w:szCs w:val="32"/>
          <w:lang w:val="es-ES"/>
        </w:rPr>
        <w:lastRenderedPageBreak/>
        <w:t>El matrimonio se celebró en la catedral de Valencia el 12 de junio de 1415.</w:t>
      </w:r>
    </w:p>
    <w:p w:rsidR="00FC435B" w:rsidRPr="00C56ADF" w:rsidRDefault="00FC435B" w:rsidP="00FC435B">
      <w:pPr>
        <w:jc w:val="center"/>
        <w:rPr>
          <w:rFonts w:cstheme="minorHAnsi"/>
          <w:b/>
          <w:noProof/>
          <w:sz w:val="32"/>
          <w:szCs w:val="32"/>
          <w:lang w:val="es-ES"/>
        </w:rPr>
      </w:pPr>
      <w:r w:rsidRPr="00C56ADF">
        <w:rPr>
          <w:rFonts w:cstheme="minorHAnsi"/>
          <w:b/>
          <w:noProof/>
          <w:sz w:val="32"/>
          <w:szCs w:val="32"/>
          <w:lang w:val="es-ES"/>
        </w:rPr>
        <w:t xml:space="preserve">EC 1416 </w:t>
      </w:r>
    </w:p>
    <w:p w:rsidR="003C5662" w:rsidRPr="00C56ADF" w:rsidRDefault="00FC435B" w:rsidP="00FC435B">
      <w:pPr>
        <w:rPr>
          <w:rFonts w:cstheme="minorHAnsi"/>
          <w:noProof/>
          <w:sz w:val="32"/>
          <w:szCs w:val="32"/>
          <w:lang w:val="es-ES"/>
        </w:rPr>
      </w:pPr>
      <w:r w:rsidRPr="00C56ADF">
        <w:rPr>
          <w:rFonts w:cstheme="minorHAnsi"/>
          <w:noProof/>
          <w:sz w:val="32"/>
          <w:szCs w:val="32"/>
          <w:lang w:val="es-ES"/>
        </w:rPr>
        <w:t xml:space="preserve">Alfonso V El Magnámino, </w:t>
      </w:r>
      <w:r w:rsidRPr="00C56ADF">
        <w:rPr>
          <w:rFonts w:cstheme="minorHAnsi"/>
          <w:b/>
          <w:noProof/>
          <w:sz w:val="32"/>
          <w:szCs w:val="32"/>
          <w:lang w:val="es-ES"/>
        </w:rPr>
        <w:t>Rey de Valencia</w:t>
      </w:r>
      <w:r w:rsidRPr="00C56ADF">
        <w:rPr>
          <w:rFonts w:cstheme="minorHAnsi"/>
          <w:noProof/>
          <w:sz w:val="32"/>
          <w:szCs w:val="32"/>
          <w:lang w:val="es-ES"/>
        </w:rPr>
        <w:t xml:space="preserve"> (1416 </w:t>
      </w:r>
      <w:r w:rsidR="00ED194A" w:rsidRPr="00C56ADF">
        <w:rPr>
          <w:rFonts w:cstheme="minorHAnsi"/>
          <w:noProof/>
          <w:sz w:val="32"/>
          <w:szCs w:val="32"/>
          <w:lang w:val="es-ES"/>
        </w:rPr>
        <w:t>–</w:t>
      </w:r>
      <w:r w:rsidRPr="00C56ADF">
        <w:rPr>
          <w:rFonts w:cstheme="minorHAnsi"/>
          <w:noProof/>
          <w:sz w:val="32"/>
          <w:szCs w:val="32"/>
          <w:lang w:val="es-ES"/>
        </w:rPr>
        <w:t xml:space="preserve"> 14</w:t>
      </w:r>
      <w:r w:rsidR="00ED194A" w:rsidRPr="00C56ADF">
        <w:rPr>
          <w:rFonts w:cstheme="minorHAnsi"/>
          <w:noProof/>
          <w:sz w:val="32"/>
          <w:szCs w:val="32"/>
          <w:lang w:val="es-ES"/>
        </w:rPr>
        <w:t>58)</w:t>
      </w:r>
      <w:r w:rsidR="003C5662" w:rsidRPr="00C56ADF">
        <w:rPr>
          <w:rFonts w:cstheme="minorHAnsi"/>
          <w:noProof/>
          <w:sz w:val="32"/>
          <w:szCs w:val="32"/>
          <w:lang w:val="es-ES"/>
        </w:rPr>
        <w:t xml:space="preserve"> </w:t>
      </w:r>
    </w:p>
    <w:p w:rsidR="003C5662" w:rsidRPr="00C56ADF" w:rsidRDefault="003C5662" w:rsidP="00FC435B">
      <w:pPr>
        <w:rPr>
          <w:rFonts w:cstheme="minorHAnsi"/>
          <w:noProof/>
          <w:sz w:val="32"/>
          <w:szCs w:val="32"/>
          <w:lang w:val="es-ES"/>
        </w:rPr>
      </w:pPr>
    </w:p>
    <w:p w:rsidR="00FC435B" w:rsidRPr="00C56ADF" w:rsidRDefault="003C5662" w:rsidP="003C5662">
      <w:pPr>
        <w:jc w:val="center"/>
        <w:rPr>
          <w:rFonts w:cstheme="minorHAnsi"/>
          <w:b/>
          <w:noProof/>
          <w:sz w:val="32"/>
          <w:szCs w:val="32"/>
          <w:lang w:val="es-ES"/>
        </w:rPr>
      </w:pPr>
      <w:r w:rsidRPr="00C56ADF">
        <w:rPr>
          <w:rFonts w:cstheme="minorHAnsi"/>
          <w:b/>
          <w:noProof/>
          <w:sz w:val="32"/>
          <w:szCs w:val="32"/>
          <w:lang w:val="es-ES"/>
        </w:rPr>
        <w:t xml:space="preserve">EC 1417 </w:t>
      </w:r>
    </w:p>
    <w:p w:rsidR="003C5662" w:rsidRPr="00C56ADF" w:rsidRDefault="003C5662" w:rsidP="003C5662">
      <w:pPr>
        <w:jc w:val="center"/>
        <w:rPr>
          <w:rFonts w:cstheme="minorHAnsi"/>
          <w:b/>
          <w:noProof/>
          <w:sz w:val="32"/>
          <w:szCs w:val="32"/>
          <w:lang w:val="es-ES"/>
        </w:rPr>
      </w:pPr>
    </w:p>
    <w:p w:rsidR="003C5662" w:rsidRPr="00C56ADF" w:rsidRDefault="003C5662" w:rsidP="003C5662">
      <w:pPr>
        <w:pStyle w:val="NormlWeb"/>
        <w:spacing w:before="96" w:beforeAutospacing="0" w:after="120" w:afterAutospacing="0" w:line="360" w:lineRule="atLeast"/>
        <w:rPr>
          <w:rFonts w:asciiTheme="minorHAnsi" w:hAnsiTheme="minorHAnsi" w:cstheme="minorHAnsi"/>
          <w:color w:val="000000"/>
          <w:sz w:val="32"/>
          <w:szCs w:val="32"/>
          <w:lang w:val="es-ES"/>
        </w:rPr>
      </w:pPr>
      <w:r w:rsidRPr="00C56ADF">
        <w:rPr>
          <w:rFonts w:asciiTheme="minorHAnsi" w:hAnsiTheme="minorHAnsi" w:cstheme="minorHAnsi"/>
          <w:b/>
          <w:bCs/>
          <w:color w:val="000000"/>
          <w:sz w:val="32"/>
          <w:szCs w:val="32"/>
          <w:lang w:val="es-ES"/>
        </w:rPr>
        <w:t>Zayd Abu Zayd</w:t>
      </w:r>
      <w:r w:rsidRPr="00C56ADF">
        <w:rPr>
          <w:rFonts w:asciiTheme="minorHAnsi" w:hAnsiTheme="minorHAnsi" w:cstheme="minorHAnsi"/>
          <w:color w:val="000000"/>
          <w:sz w:val="32"/>
          <w:szCs w:val="32"/>
          <w:lang w:val="es-ES"/>
        </w:rPr>
        <w:t>, llamado</w:t>
      </w:r>
      <w:r w:rsidRPr="00C56ADF">
        <w:rPr>
          <w:rStyle w:val="apple-converted-space"/>
          <w:rFonts w:asciiTheme="minorHAnsi" w:hAnsiTheme="minorHAnsi" w:cstheme="minorHAnsi"/>
          <w:color w:val="000000"/>
          <w:sz w:val="32"/>
          <w:szCs w:val="32"/>
          <w:lang w:val="es-ES"/>
        </w:rPr>
        <w:t> </w:t>
      </w:r>
      <w:r w:rsidRPr="00C56ADF">
        <w:rPr>
          <w:rFonts w:asciiTheme="minorHAnsi" w:hAnsiTheme="minorHAnsi" w:cstheme="minorHAnsi"/>
          <w:b/>
          <w:bCs/>
          <w:color w:val="000000"/>
          <w:sz w:val="32"/>
          <w:szCs w:val="32"/>
          <w:lang w:val="es-ES"/>
        </w:rPr>
        <w:t>Abū Zayd `Abd al-Rahmān ben Abū `Abd Allāh Muhammad ben Abū Hafs `Umar ben `Abd al-Mu´min</w:t>
      </w:r>
      <w:r w:rsidRPr="00C56ADF">
        <w:rPr>
          <w:rStyle w:val="apple-converted-space"/>
          <w:rFonts w:asciiTheme="minorHAnsi" w:hAnsiTheme="minorHAnsi" w:cstheme="minorHAnsi"/>
          <w:color w:val="000000"/>
          <w:sz w:val="32"/>
          <w:szCs w:val="32"/>
          <w:lang w:val="es-ES"/>
        </w:rPr>
        <w:t> </w:t>
      </w:r>
      <w:r w:rsidRPr="00C56ADF">
        <w:rPr>
          <w:rFonts w:asciiTheme="minorHAnsi" w:hAnsiTheme="minorHAnsi" w:cstheme="minorHAnsi"/>
          <w:color w:val="000000"/>
          <w:sz w:val="32"/>
          <w:szCs w:val="32"/>
          <w:lang w:val="es-ES"/>
        </w:rPr>
        <w:t>fue el último gobernador</w:t>
      </w:r>
      <w:r w:rsidRPr="00C56ADF">
        <w:rPr>
          <w:rStyle w:val="apple-converted-space"/>
          <w:rFonts w:asciiTheme="minorHAnsi" w:hAnsiTheme="minorHAnsi" w:cstheme="minorHAnsi"/>
          <w:color w:val="000000"/>
          <w:sz w:val="32"/>
          <w:szCs w:val="32"/>
          <w:lang w:val="es-ES"/>
        </w:rPr>
        <w:t> </w:t>
      </w:r>
      <w:r w:rsidRPr="00C56ADF">
        <w:rPr>
          <w:rFonts w:asciiTheme="minorHAnsi" w:hAnsiTheme="minorHAnsi" w:cstheme="minorHAnsi"/>
          <w:color w:val="000000"/>
          <w:sz w:val="32"/>
          <w:szCs w:val="32"/>
          <w:lang w:val="es-ES"/>
        </w:rPr>
        <w:t>almohade</w:t>
      </w:r>
      <w:r w:rsidRPr="00C56ADF">
        <w:rPr>
          <w:rStyle w:val="apple-converted-space"/>
          <w:rFonts w:asciiTheme="minorHAnsi" w:hAnsiTheme="minorHAnsi" w:cstheme="minorHAnsi"/>
          <w:color w:val="000000"/>
          <w:sz w:val="32"/>
          <w:szCs w:val="32"/>
          <w:lang w:val="es-ES"/>
        </w:rPr>
        <w:t> </w:t>
      </w:r>
      <w:r w:rsidRPr="00C56ADF">
        <w:rPr>
          <w:rFonts w:asciiTheme="minorHAnsi" w:hAnsiTheme="minorHAnsi" w:cstheme="minorHAnsi"/>
          <w:color w:val="000000"/>
          <w:sz w:val="32"/>
          <w:szCs w:val="32"/>
          <w:lang w:val="es-ES"/>
        </w:rPr>
        <w:t>de</w:t>
      </w:r>
      <w:r w:rsidRPr="00C56ADF">
        <w:rPr>
          <w:rStyle w:val="apple-converted-space"/>
          <w:rFonts w:asciiTheme="minorHAnsi" w:hAnsiTheme="minorHAnsi" w:cstheme="minorHAnsi"/>
          <w:color w:val="000000"/>
          <w:sz w:val="32"/>
          <w:szCs w:val="32"/>
          <w:lang w:val="es-ES"/>
        </w:rPr>
        <w:t> </w:t>
      </w:r>
      <w:r w:rsidRPr="00C56ADF">
        <w:rPr>
          <w:rFonts w:asciiTheme="minorHAnsi" w:hAnsiTheme="minorHAnsi" w:cstheme="minorHAnsi"/>
          <w:color w:val="000000"/>
          <w:sz w:val="32"/>
          <w:szCs w:val="32"/>
          <w:lang w:val="es-ES"/>
        </w:rPr>
        <w:t>Valencia.  Sucede como gobernador de Valencia (antes de 619 H. – 626 H.) a su tio</w:t>
      </w:r>
      <w:r w:rsidRPr="00C56ADF">
        <w:rPr>
          <w:rStyle w:val="apple-converted-space"/>
          <w:rFonts w:asciiTheme="minorHAnsi" w:hAnsiTheme="minorHAnsi" w:cstheme="minorHAnsi"/>
          <w:color w:val="000000"/>
          <w:sz w:val="32"/>
          <w:szCs w:val="32"/>
          <w:lang w:val="es-ES"/>
        </w:rPr>
        <w:t> </w:t>
      </w:r>
      <w:r w:rsidRPr="00C56ADF">
        <w:rPr>
          <w:rFonts w:asciiTheme="minorHAnsi" w:hAnsiTheme="minorHAnsi" w:cstheme="minorHAnsi"/>
          <w:color w:val="000000"/>
          <w:sz w:val="32"/>
          <w:szCs w:val="32"/>
          <w:lang w:val="es-ES"/>
        </w:rPr>
        <w:t>Abū `Abd Allāh Muhammad</w:t>
      </w:r>
      <w:r w:rsidRPr="00C56ADF">
        <w:rPr>
          <w:rStyle w:val="apple-converted-space"/>
          <w:rFonts w:asciiTheme="minorHAnsi" w:hAnsiTheme="minorHAnsi" w:cstheme="minorHAnsi"/>
          <w:color w:val="000000"/>
          <w:sz w:val="32"/>
          <w:szCs w:val="32"/>
          <w:lang w:val="es-ES"/>
        </w:rPr>
        <w:t> </w:t>
      </w:r>
      <w:r w:rsidRPr="00C56ADF">
        <w:rPr>
          <w:rFonts w:asciiTheme="minorHAnsi" w:hAnsiTheme="minorHAnsi" w:cstheme="minorHAnsi"/>
          <w:color w:val="000000"/>
          <w:sz w:val="32"/>
          <w:szCs w:val="32"/>
          <w:lang w:val="es-ES"/>
        </w:rPr>
        <w:t>(616 H. - antes de 619 H.), y éste a su hermano, el padre de Abū Zayd</w:t>
      </w:r>
      <w:r w:rsidRPr="00C56ADF">
        <w:rPr>
          <w:rStyle w:val="apple-converted-space"/>
          <w:rFonts w:asciiTheme="minorHAnsi" w:hAnsiTheme="minorHAnsi" w:cstheme="minorHAnsi"/>
          <w:color w:val="000000"/>
          <w:sz w:val="32"/>
          <w:szCs w:val="32"/>
          <w:lang w:val="es-ES"/>
        </w:rPr>
        <w:t> </w:t>
      </w:r>
      <w:r w:rsidRPr="00C56ADF">
        <w:rPr>
          <w:rFonts w:asciiTheme="minorHAnsi" w:hAnsiTheme="minorHAnsi" w:cstheme="minorHAnsi"/>
          <w:color w:val="000000"/>
          <w:sz w:val="32"/>
          <w:szCs w:val="32"/>
          <w:lang w:val="es-ES"/>
        </w:rPr>
        <w:t>Abū `Abd Allāh Muhammad</w:t>
      </w:r>
      <w:r w:rsidRPr="00C56ADF">
        <w:rPr>
          <w:rStyle w:val="apple-converted-space"/>
          <w:rFonts w:asciiTheme="minorHAnsi" w:hAnsiTheme="minorHAnsi" w:cstheme="minorHAnsi"/>
          <w:color w:val="000000"/>
          <w:sz w:val="32"/>
          <w:szCs w:val="32"/>
          <w:lang w:val="es-ES"/>
        </w:rPr>
        <w:t> </w:t>
      </w:r>
      <w:r w:rsidRPr="00C56ADF">
        <w:rPr>
          <w:rFonts w:asciiTheme="minorHAnsi" w:hAnsiTheme="minorHAnsi" w:cstheme="minorHAnsi"/>
          <w:color w:val="000000"/>
          <w:sz w:val="32"/>
          <w:szCs w:val="32"/>
          <w:lang w:val="es-ES"/>
        </w:rPr>
        <w:t xml:space="preserve">(617 H. - antes de 616 H.) </w:t>
      </w:r>
      <w:r w:rsidR="00C61910" w:rsidRPr="00C56ADF">
        <w:rPr>
          <w:rFonts w:asciiTheme="minorHAnsi" w:hAnsiTheme="minorHAnsi" w:cstheme="minorHAnsi"/>
          <w:color w:val="000000"/>
          <w:sz w:val="32"/>
          <w:szCs w:val="32"/>
          <w:lang w:val="es-ES"/>
        </w:rPr>
        <w:t xml:space="preserve">  </w:t>
      </w:r>
    </w:p>
    <w:p w:rsidR="00C61910" w:rsidRPr="00C56ADF" w:rsidRDefault="00C61910" w:rsidP="003C5662">
      <w:pPr>
        <w:pStyle w:val="NormlWeb"/>
        <w:spacing w:before="96" w:beforeAutospacing="0" w:after="120" w:afterAutospacing="0" w:line="360" w:lineRule="atLeast"/>
        <w:rPr>
          <w:rFonts w:asciiTheme="minorHAnsi" w:hAnsiTheme="minorHAnsi" w:cstheme="minorHAnsi"/>
          <w:color w:val="000000"/>
          <w:sz w:val="32"/>
          <w:szCs w:val="32"/>
          <w:lang w:val="es-ES"/>
        </w:rPr>
      </w:pPr>
    </w:p>
    <w:p w:rsidR="00C61910" w:rsidRPr="00C56ADF" w:rsidRDefault="00C61910" w:rsidP="003C5662">
      <w:pPr>
        <w:pStyle w:val="NormlWeb"/>
        <w:spacing w:before="96" w:beforeAutospacing="0" w:after="120" w:afterAutospacing="0" w:line="360" w:lineRule="atLeast"/>
        <w:rPr>
          <w:rFonts w:asciiTheme="minorHAnsi" w:hAnsiTheme="minorHAnsi" w:cstheme="minorHAnsi"/>
          <w:color w:val="000000"/>
          <w:sz w:val="32"/>
          <w:szCs w:val="32"/>
          <w:lang w:val="es-ES"/>
        </w:rPr>
      </w:pPr>
    </w:p>
    <w:p w:rsidR="00C61910" w:rsidRPr="00C56ADF" w:rsidRDefault="00C61910" w:rsidP="00C61910">
      <w:pPr>
        <w:pStyle w:val="NormlWeb"/>
        <w:spacing w:before="96" w:beforeAutospacing="0" w:after="120" w:afterAutospacing="0" w:line="360" w:lineRule="atLeast"/>
        <w:jc w:val="center"/>
        <w:rPr>
          <w:rFonts w:asciiTheme="minorHAnsi" w:hAnsiTheme="minorHAnsi" w:cstheme="minorHAnsi"/>
          <w:b/>
          <w:color w:val="000000"/>
          <w:sz w:val="32"/>
          <w:szCs w:val="32"/>
          <w:lang w:val="es-ES"/>
        </w:rPr>
      </w:pPr>
      <w:r w:rsidRPr="00C56ADF">
        <w:rPr>
          <w:rFonts w:asciiTheme="minorHAnsi" w:hAnsiTheme="minorHAnsi" w:cstheme="minorHAnsi"/>
          <w:b/>
          <w:color w:val="000000"/>
          <w:sz w:val="32"/>
          <w:szCs w:val="32"/>
          <w:lang w:val="es-ES"/>
        </w:rPr>
        <w:t xml:space="preserve">EC 1419 </w:t>
      </w:r>
    </w:p>
    <w:p w:rsidR="00C61910" w:rsidRPr="00C56ADF" w:rsidRDefault="00C61910" w:rsidP="00C61910">
      <w:pPr>
        <w:pStyle w:val="NormlWeb"/>
        <w:spacing w:before="96" w:beforeAutospacing="0" w:after="120" w:afterAutospacing="0" w:line="360" w:lineRule="atLeast"/>
        <w:jc w:val="center"/>
        <w:rPr>
          <w:rFonts w:asciiTheme="minorHAnsi" w:hAnsiTheme="minorHAnsi" w:cstheme="minorHAnsi"/>
          <w:b/>
          <w:color w:val="000000"/>
          <w:sz w:val="32"/>
          <w:szCs w:val="32"/>
          <w:lang w:val="es-ES"/>
        </w:rPr>
      </w:pPr>
    </w:p>
    <w:p w:rsidR="00C61910" w:rsidRPr="00C56ADF" w:rsidRDefault="00C61910" w:rsidP="00C61910">
      <w:pPr>
        <w:pStyle w:val="NormlWeb"/>
        <w:spacing w:before="96" w:beforeAutospacing="0" w:after="120" w:afterAutospacing="0" w:line="360" w:lineRule="atLeast"/>
        <w:jc w:val="center"/>
        <w:rPr>
          <w:rFonts w:asciiTheme="minorHAnsi" w:hAnsiTheme="minorHAnsi" w:cstheme="minorHAnsi"/>
          <w:b/>
          <w:color w:val="000000"/>
          <w:sz w:val="32"/>
          <w:szCs w:val="32"/>
          <w:lang w:val="es-ES"/>
        </w:rPr>
      </w:pPr>
      <w:r w:rsidRPr="00C56ADF">
        <w:rPr>
          <w:rStyle w:val="apple-converted-space"/>
          <w:rFonts w:asciiTheme="minorHAnsi" w:hAnsiTheme="minorHAnsi" w:cstheme="minorHAnsi"/>
          <w:color w:val="000000"/>
          <w:sz w:val="32"/>
          <w:szCs w:val="32"/>
          <w:lang w:val="es-ES"/>
        </w:rPr>
        <w:t> </w:t>
      </w:r>
      <w:r w:rsidRPr="00C56ADF">
        <w:rPr>
          <w:rStyle w:val="apple-style-span"/>
          <w:rFonts w:asciiTheme="minorHAnsi" w:hAnsiTheme="minorHAnsi" w:cstheme="minorHAnsi"/>
          <w:color w:val="000000"/>
          <w:sz w:val="32"/>
          <w:szCs w:val="32"/>
          <w:lang w:val="es-ES"/>
        </w:rPr>
        <w:t>A la muerte del califa</w:t>
      </w:r>
      <w:r w:rsidRPr="00C56ADF">
        <w:rPr>
          <w:rStyle w:val="apple-converted-space"/>
          <w:rFonts w:asciiTheme="minorHAnsi" w:hAnsiTheme="minorHAnsi" w:cstheme="minorHAnsi"/>
          <w:color w:val="000000"/>
          <w:sz w:val="32"/>
          <w:szCs w:val="32"/>
          <w:lang w:val="es-ES"/>
        </w:rPr>
        <w:t> </w:t>
      </w:r>
      <w:r w:rsidRPr="00C56ADF">
        <w:rPr>
          <w:rStyle w:val="apple-style-span"/>
          <w:rFonts w:asciiTheme="minorHAnsi" w:hAnsiTheme="minorHAnsi" w:cstheme="minorHAnsi"/>
          <w:color w:val="000000"/>
          <w:sz w:val="32"/>
          <w:szCs w:val="32"/>
          <w:lang w:val="es-ES"/>
        </w:rPr>
        <w:t>Yusuf II (620 H.)</w:t>
      </w:r>
      <w:r w:rsidRPr="00C56ADF">
        <w:rPr>
          <w:rStyle w:val="apple-converted-space"/>
          <w:rFonts w:asciiTheme="minorHAnsi" w:hAnsiTheme="minorHAnsi" w:cstheme="minorHAnsi"/>
          <w:color w:val="000000"/>
          <w:sz w:val="32"/>
          <w:szCs w:val="32"/>
          <w:lang w:val="es-ES"/>
        </w:rPr>
        <w:t> </w:t>
      </w:r>
      <w:r w:rsidRPr="00C56ADF">
        <w:rPr>
          <w:rStyle w:val="apple-style-span"/>
          <w:rFonts w:asciiTheme="minorHAnsi" w:hAnsiTheme="minorHAnsi" w:cstheme="minorHAnsi"/>
          <w:color w:val="000000"/>
          <w:sz w:val="32"/>
          <w:szCs w:val="32"/>
          <w:lang w:val="es-ES"/>
        </w:rPr>
        <w:t>se produce una lucha dinástica que permite a</w:t>
      </w:r>
      <w:r w:rsidRPr="00C56ADF">
        <w:rPr>
          <w:rStyle w:val="apple-converted-space"/>
          <w:rFonts w:asciiTheme="minorHAnsi" w:hAnsiTheme="minorHAnsi" w:cstheme="minorHAnsi"/>
          <w:color w:val="000000"/>
          <w:sz w:val="32"/>
          <w:szCs w:val="32"/>
          <w:lang w:val="es-ES"/>
        </w:rPr>
        <w:t> </w:t>
      </w:r>
      <w:r w:rsidRPr="00C56ADF">
        <w:rPr>
          <w:rStyle w:val="apple-style-span"/>
          <w:rFonts w:asciiTheme="minorHAnsi" w:hAnsiTheme="minorHAnsi" w:cstheme="minorHAnsi"/>
          <w:b/>
          <w:bCs/>
          <w:color w:val="000000"/>
          <w:sz w:val="32"/>
          <w:szCs w:val="32"/>
          <w:lang w:val="es-ES"/>
        </w:rPr>
        <w:t>Abū Zayd</w:t>
      </w:r>
      <w:r w:rsidRPr="00C56ADF">
        <w:rPr>
          <w:rStyle w:val="apple-converted-space"/>
          <w:rFonts w:asciiTheme="minorHAnsi" w:hAnsiTheme="minorHAnsi" w:cstheme="minorHAnsi"/>
          <w:color w:val="000000"/>
          <w:sz w:val="32"/>
          <w:szCs w:val="32"/>
          <w:lang w:val="es-ES"/>
        </w:rPr>
        <w:t> </w:t>
      </w:r>
      <w:r w:rsidRPr="00C56ADF">
        <w:rPr>
          <w:rStyle w:val="apple-style-span"/>
          <w:rFonts w:asciiTheme="minorHAnsi" w:hAnsiTheme="minorHAnsi" w:cstheme="minorHAnsi"/>
          <w:color w:val="000000"/>
          <w:sz w:val="32"/>
          <w:szCs w:val="32"/>
          <w:lang w:val="es-ES"/>
        </w:rPr>
        <w:t>gozar de total autonomía respecto al imperio almohade, pero se encuentra rodeado de enemigos, y en 1419, decide hacerse vasallo del rey aragonés  Alfonso.</w:t>
      </w:r>
    </w:p>
    <w:p w:rsidR="00C61910" w:rsidRPr="00C56ADF" w:rsidRDefault="00C61910" w:rsidP="00C61910">
      <w:pPr>
        <w:pStyle w:val="NormlWeb"/>
        <w:spacing w:before="96" w:beforeAutospacing="0" w:after="120" w:afterAutospacing="0" w:line="360" w:lineRule="atLeast"/>
        <w:jc w:val="both"/>
        <w:rPr>
          <w:rFonts w:asciiTheme="minorHAnsi" w:hAnsiTheme="minorHAnsi" w:cstheme="minorHAnsi"/>
          <w:b/>
          <w:color w:val="000000"/>
          <w:sz w:val="32"/>
          <w:szCs w:val="32"/>
          <w:lang w:val="es-ES"/>
        </w:rPr>
      </w:pPr>
    </w:p>
    <w:p w:rsidR="003334A9" w:rsidRPr="00C56ADF" w:rsidRDefault="003334A9" w:rsidP="00FC435B">
      <w:pPr>
        <w:rPr>
          <w:rFonts w:cstheme="minorHAnsi"/>
          <w:noProof/>
          <w:sz w:val="32"/>
          <w:szCs w:val="32"/>
          <w:lang w:val="es-ES"/>
        </w:rPr>
      </w:pPr>
    </w:p>
    <w:p w:rsidR="003334A9" w:rsidRPr="00C56ADF" w:rsidRDefault="003334A9" w:rsidP="003334A9">
      <w:pPr>
        <w:jc w:val="center"/>
        <w:rPr>
          <w:rFonts w:cstheme="minorHAnsi"/>
          <w:b/>
          <w:noProof/>
          <w:sz w:val="32"/>
          <w:szCs w:val="32"/>
          <w:lang w:val="es-ES"/>
        </w:rPr>
      </w:pPr>
      <w:r w:rsidRPr="00C56ADF">
        <w:rPr>
          <w:rFonts w:cstheme="minorHAnsi"/>
          <w:b/>
          <w:noProof/>
          <w:sz w:val="32"/>
          <w:szCs w:val="32"/>
          <w:lang w:val="es-ES"/>
        </w:rPr>
        <w:t xml:space="preserve">EC 1423 (AD 1229 tradicional)  </w:t>
      </w:r>
    </w:p>
    <w:p w:rsidR="003334A9" w:rsidRPr="00C56ADF" w:rsidRDefault="003334A9" w:rsidP="003334A9">
      <w:pPr>
        <w:jc w:val="center"/>
        <w:rPr>
          <w:rFonts w:cstheme="minorHAnsi"/>
          <w:b/>
          <w:noProof/>
          <w:sz w:val="32"/>
          <w:szCs w:val="32"/>
          <w:lang w:val="es-ES"/>
        </w:rPr>
      </w:pPr>
    </w:p>
    <w:p w:rsidR="003334A9" w:rsidRDefault="003334A9" w:rsidP="003334A9">
      <w:pPr>
        <w:jc w:val="center"/>
        <w:rPr>
          <w:rFonts w:cstheme="minorHAnsi"/>
          <w:b/>
          <w:noProof/>
          <w:sz w:val="32"/>
          <w:szCs w:val="32"/>
          <w:lang w:val="es-ES"/>
        </w:rPr>
      </w:pPr>
      <w:r w:rsidRPr="00C56ADF">
        <w:rPr>
          <w:rStyle w:val="apple-style-span"/>
          <w:rFonts w:cstheme="minorHAnsi"/>
          <w:b/>
          <w:bCs/>
          <w:noProof/>
          <w:color w:val="000000"/>
          <w:sz w:val="32"/>
          <w:szCs w:val="32"/>
          <w:lang w:val="es-ES"/>
        </w:rPr>
        <w:t>Zayyan ibn Mardanish</w:t>
      </w:r>
      <w:r w:rsidRPr="00C56ADF">
        <w:rPr>
          <w:rStyle w:val="apple-converted-space"/>
          <w:rFonts w:cstheme="minorHAnsi"/>
          <w:noProof/>
          <w:color w:val="000000"/>
          <w:sz w:val="32"/>
          <w:szCs w:val="32"/>
          <w:lang w:val="es-ES"/>
        </w:rPr>
        <w:t> </w:t>
      </w:r>
      <w:r w:rsidRPr="00C56ADF">
        <w:rPr>
          <w:rStyle w:val="apple-style-span"/>
          <w:rFonts w:cstheme="minorHAnsi"/>
          <w:noProof/>
          <w:color w:val="000000"/>
          <w:sz w:val="32"/>
          <w:szCs w:val="32"/>
          <w:lang w:val="es-ES"/>
        </w:rPr>
        <w:t>o</w:t>
      </w:r>
      <w:r w:rsidRPr="00C56ADF">
        <w:rPr>
          <w:rStyle w:val="apple-converted-space"/>
          <w:rFonts w:cstheme="minorHAnsi"/>
          <w:noProof/>
          <w:color w:val="000000"/>
          <w:sz w:val="32"/>
          <w:szCs w:val="32"/>
          <w:lang w:val="es-ES"/>
        </w:rPr>
        <w:t> </w:t>
      </w:r>
      <w:r w:rsidRPr="00C56ADF">
        <w:rPr>
          <w:rStyle w:val="apple-style-span"/>
          <w:rFonts w:cstheme="minorHAnsi"/>
          <w:b/>
          <w:bCs/>
          <w:noProof/>
          <w:color w:val="000000"/>
          <w:sz w:val="32"/>
          <w:szCs w:val="32"/>
          <w:lang w:val="es-ES"/>
        </w:rPr>
        <w:t>Zayán Ibn Mardanix</w:t>
      </w:r>
      <w:r w:rsidRPr="00C56ADF">
        <w:rPr>
          <w:rStyle w:val="apple-converted-space"/>
          <w:rFonts w:cstheme="minorHAnsi"/>
          <w:noProof/>
          <w:color w:val="000000"/>
          <w:sz w:val="32"/>
          <w:szCs w:val="32"/>
          <w:lang w:val="es-ES"/>
        </w:rPr>
        <w:t xml:space="preserve"> </w:t>
      </w:r>
      <w:r w:rsidRPr="00C56ADF">
        <w:rPr>
          <w:rStyle w:val="apple-style-span"/>
          <w:rFonts w:cstheme="minorHAnsi"/>
          <w:noProof/>
          <w:color w:val="000000"/>
          <w:sz w:val="32"/>
          <w:szCs w:val="32"/>
          <w:lang w:val="es-ES"/>
        </w:rPr>
        <w:t>también conocido como "Zahén" o</w:t>
      </w:r>
      <w:r w:rsidRPr="00C56ADF">
        <w:rPr>
          <w:rStyle w:val="apple-converted-space"/>
          <w:rFonts w:cstheme="minorHAnsi"/>
          <w:noProof/>
          <w:color w:val="000000"/>
          <w:sz w:val="32"/>
          <w:szCs w:val="32"/>
          <w:lang w:val="es-ES"/>
        </w:rPr>
        <w:t> </w:t>
      </w:r>
      <w:r w:rsidRPr="00C56ADF">
        <w:rPr>
          <w:rStyle w:val="apple-style-span"/>
          <w:rFonts w:cstheme="minorHAnsi"/>
          <w:i/>
          <w:iCs/>
          <w:noProof/>
          <w:color w:val="000000"/>
          <w:sz w:val="32"/>
          <w:szCs w:val="32"/>
          <w:lang w:val="es-ES"/>
        </w:rPr>
        <w:t>Çaèn</w:t>
      </w:r>
      <w:r w:rsidRPr="00C56ADF">
        <w:rPr>
          <w:rStyle w:val="apple-style-span"/>
          <w:rFonts w:cstheme="minorHAnsi"/>
          <w:noProof/>
          <w:color w:val="000000"/>
          <w:sz w:val="32"/>
          <w:szCs w:val="32"/>
          <w:lang w:val="es-ES"/>
        </w:rPr>
        <w:t xml:space="preserve">, fue el último rey musulmán de Valencia tras </w:t>
      </w:r>
      <w:r w:rsidRPr="00C56ADF">
        <w:rPr>
          <w:rStyle w:val="apple-style-span"/>
          <w:rFonts w:cstheme="minorHAnsi"/>
          <w:noProof/>
          <w:color w:val="000000"/>
          <w:sz w:val="32"/>
          <w:szCs w:val="32"/>
          <w:lang w:val="es-ES"/>
        </w:rPr>
        <w:lastRenderedPageBreak/>
        <w:t>haber desalojado del cargo de gobernador al almohade</w:t>
      </w:r>
      <w:r w:rsidRPr="00C56ADF">
        <w:rPr>
          <w:rStyle w:val="apple-converted-space"/>
          <w:rFonts w:cstheme="minorHAnsi"/>
          <w:noProof/>
          <w:color w:val="000000"/>
          <w:sz w:val="32"/>
          <w:szCs w:val="32"/>
          <w:lang w:val="es-ES"/>
        </w:rPr>
        <w:t> </w:t>
      </w:r>
      <w:r w:rsidRPr="00C56ADF">
        <w:rPr>
          <w:rStyle w:val="apple-style-span"/>
          <w:rFonts w:cstheme="minorHAnsi"/>
          <w:noProof/>
          <w:color w:val="000000"/>
          <w:sz w:val="32"/>
          <w:szCs w:val="32"/>
          <w:lang w:val="es-ES"/>
        </w:rPr>
        <w:t>Zayd Abu Zayd</w:t>
      </w:r>
      <w:r w:rsidRPr="00C56ADF">
        <w:rPr>
          <w:rStyle w:val="apple-converted-space"/>
          <w:rFonts w:cstheme="minorHAnsi"/>
          <w:noProof/>
          <w:color w:val="000000"/>
          <w:sz w:val="32"/>
          <w:szCs w:val="32"/>
          <w:lang w:val="es-ES"/>
        </w:rPr>
        <w:t> </w:t>
      </w:r>
      <w:r w:rsidRPr="00C56ADF">
        <w:rPr>
          <w:rStyle w:val="apple-style-span"/>
          <w:rFonts w:cstheme="minorHAnsi"/>
          <w:noProof/>
          <w:color w:val="000000"/>
          <w:sz w:val="32"/>
          <w:szCs w:val="32"/>
          <w:lang w:val="es-ES"/>
        </w:rPr>
        <w:t>en</w:t>
      </w:r>
      <w:r w:rsidRPr="00C56ADF">
        <w:rPr>
          <w:rStyle w:val="apple-converted-space"/>
          <w:rFonts w:cstheme="minorHAnsi"/>
          <w:noProof/>
          <w:color w:val="000000"/>
          <w:sz w:val="32"/>
          <w:szCs w:val="32"/>
          <w:lang w:val="es-ES"/>
        </w:rPr>
        <w:t> </w:t>
      </w:r>
      <w:r w:rsidRPr="00C56ADF">
        <w:rPr>
          <w:rStyle w:val="apple-style-span"/>
          <w:rFonts w:cstheme="minorHAnsi"/>
          <w:noProof/>
          <w:color w:val="000000"/>
          <w:sz w:val="32"/>
          <w:szCs w:val="32"/>
          <w:lang w:val="es-ES"/>
        </w:rPr>
        <w:t>636 H., por lo que éste llegó a un acuerdo de vasallaje con el rey</w:t>
      </w:r>
      <w:r w:rsidRPr="00C56ADF">
        <w:rPr>
          <w:rStyle w:val="apple-converted-space"/>
          <w:rFonts w:cstheme="minorHAnsi"/>
          <w:noProof/>
          <w:color w:val="000000"/>
          <w:sz w:val="32"/>
          <w:szCs w:val="32"/>
          <w:lang w:val="es-ES"/>
        </w:rPr>
        <w:t> </w:t>
      </w:r>
      <w:r w:rsidRPr="00C56ADF">
        <w:rPr>
          <w:rStyle w:val="apple-style-span"/>
          <w:rFonts w:cstheme="minorHAnsi"/>
          <w:noProof/>
          <w:color w:val="000000"/>
          <w:sz w:val="32"/>
          <w:szCs w:val="32"/>
          <w:lang w:val="es-ES"/>
        </w:rPr>
        <w:t>Alfonso de Aragon, lo cual le facilitó la conquista del</w:t>
      </w:r>
      <w:r w:rsidRPr="00C56ADF">
        <w:rPr>
          <w:rStyle w:val="apple-converted-space"/>
          <w:rFonts w:cstheme="minorHAnsi"/>
          <w:noProof/>
          <w:color w:val="000000"/>
          <w:sz w:val="32"/>
          <w:szCs w:val="32"/>
          <w:lang w:val="es-ES"/>
        </w:rPr>
        <w:t> </w:t>
      </w:r>
      <w:r w:rsidRPr="00C56ADF">
        <w:rPr>
          <w:rStyle w:val="apple-style-span"/>
          <w:rFonts w:cstheme="minorHAnsi"/>
          <w:noProof/>
          <w:color w:val="000000"/>
          <w:sz w:val="32"/>
          <w:szCs w:val="32"/>
          <w:lang w:val="es-ES"/>
        </w:rPr>
        <w:t xml:space="preserve">Valencia. </w:t>
      </w:r>
      <w:r w:rsidRPr="00C56ADF">
        <w:rPr>
          <w:rFonts w:cstheme="minorHAnsi"/>
          <w:b/>
          <w:noProof/>
          <w:sz w:val="32"/>
          <w:szCs w:val="32"/>
          <w:lang w:val="es-ES"/>
        </w:rPr>
        <w:t xml:space="preserve"> </w:t>
      </w:r>
    </w:p>
    <w:p w:rsidR="00C56ADF" w:rsidRDefault="00C56ADF" w:rsidP="003334A9">
      <w:pPr>
        <w:jc w:val="center"/>
        <w:rPr>
          <w:rFonts w:cstheme="minorHAnsi"/>
          <w:b/>
          <w:noProof/>
          <w:sz w:val="32"/>
          <w:szCs w:val="32"/>
          <w:lang w:val="es-ES"/>
        </w:rPr>
      </w:pPr>
      <w:r>
        <w:rPr>
          <w:rFonts w:cstheme="minorHAnsi"/>
          <w:b/>
          <w:noProof/>
          <w:sz w:val="32"/>
          <w:szCs w:val="32"/>
          <w:lang w:val="es-ES"/>
        </w:rPr>
        <w:t xml:space="preserve">........ </w:t>
      </w:r>
    </w:p>
    <w:p w:rsidR="00C56ADF" w:rsidRDefault="00C56ADF" w:rsidP="003334A9">
      <w:pPr>
        <w:jc w:val="center"/>
        <w:rPr>
          <w:rFonts w:cstheme="minorHAnsi"/>
          <w:b/>
          <w:noProof/>
          <w:sz w:val="32"/>
          <w:szCs w:val="32"/>
          <w:lang w:val="es-ES"/>
        </w:rPr>
      </w:pPr>
    </w:p>
    <w:p w:rsidR="00C56ADF" w:rsidRPr="00C56ADF" w:rsidRDefault="00C56ADF" w:rsidP="00C56ADF">
      <w:pPr>
        <w:rPr>
          <w:rFonts w:cstheme="minorHAnsi"/>
          <w:noProof/>
          <w:sz w:val="32"/>
          <w:szCs w:val="32"/>
          <w:lang w:val="es-ES"/>
        </w:rPr>
      </w:pPr>
      <w:r>
        <w:rPr>
          <w:rFonts w:cstheme="minorHAnsi"/>
          <w:noProof/>
          <w:sz w:val="32"/>
          <w:szCs w:val="32"/>
          <w:lang w:val="es-ES"/>
        </w:rPr>
        <w:t xml:space="preserve">Zoltán Hunnivári, Cyprus, Larnaca 2011-06-27 </w:t>
      </w:r>
    </w:p>
    <w:p w:rsidR="003334A9" w:rsidRPr="00C56ADF" w:rsidRDefault="003334A9" w:rsidP="003334A9">
      <w:pPr>
        <w:jc w:val="center"/>
        <w:rPr>
          <w:rFonts w:cstheme="minorHAnsi"/>
          <w:b/>
          <w:noProof/>
          <w:sz w:val="32"/>
          <w:szCs w:val="32"/>
          <w:lang w:val="es-ES"/>
        </w:rPr>
      </w:pPr>
    </w:p>
    <w:p w:rsidR="00C56ADF" w:rsidRPr="00C56ADF" w:rsidRDefault="00C56ADF">
      <w:pPr>
        <w:jc w:val="center"/>
        <w:rPr>
          <w:rFonts w:cstheme="minorHAnsi"/>
          <w:b/>
          <w:noProof/>
          <w:sz w:val="32"/>
          <w:szCs w:val="32"/>
          <w:lang w:val="es-ES"/>
        </w:rPr>
      </w:pPr>
    </w:p>
    <w:sectPr w:rsidR="00C56ADF" w:rsidRPr="00C56ADF" w:rsidSect="00DC0B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688C"/>
    <w:rsid w:val="0000688C"/>
    <w:rsid w:val="000102AE"/>
    <w:rsid w:val="00017147"/>
    <w:rsid w:val="00021551"/>
    <w:rsid w:val="00045BE1"/>
    <w:rsid w:val="00052A30"/>
    <w:rsid w:val="000549B1"/>
    <w:rsid w:val="000A311B"/>
    <w:rsid w:val="000B3A74"/>
    <w:rsid w:val="000C2D9F"/>
    <w:rsid w:val="000E40B8"/>
    <w:rsid w:val="000F04BD"/>
    <w:rsid w:val="00187EBC"/>
    <w:rsid w:val="0022267F"/>
    <w:rsid w:val="00251FE6"/>
    <w:rsid w:val="002659D3"/>
    <w:rsid w:val="002D30A0"/>
    <w:rsid w:val="002F0EC7"/>
    <w:rsid w:val="003263D9"/>
    <w:rsid w:val="003334A9"/>
    <w:rsid w:val="00392D1E"/>
    <w:rsid w:val="003B6AD5"/>
    <w:rsid w:val="003C5662"/>
    <w:rsid w:val="003D2E4C"/>
    <w:rsid w:val="003E6452"/>
    <w:rsid w:val="00436794"/>
    <w:rsid w:val="00471ECD"/>
    <w:rsid w:val="004778BC"/>
    <w:rsid w:val="004B2AB4"/>
    <w:rsid w:val="005053F3"/>
    <w:rsid w:val="00531433"/>
    <w:rsid w:val="00551A3D"/>
    <w:rsid w:val="00564B86"/>
    <w:rsid w:val="005B3430"/>
    <w:rsid w:val="00611408"/>
    <w:rsid w:val="00653636"/>
    <w:rsid w:val="00664851"/>
    <w:rsid w:val="00695CDE"/>
    <w:rsid w:val="006B5617"/>
    <w:rsid w:val="00723A73"/>
    <w:rsid w:val="00725407"/>
    <w:rsid w:val="00737539"/>
    <w:rsid w:val="00763F90"/>
    <w:rsid w:val="007B044B"/>
    <w:rsid w:val="007D260C"/>
    <w:rsid w:val="00821007"/>
    <w:rsid w:val="00823FA7"/>
    <w:rsid w:val="008624BD"/>
    <w:rsid w:val="008A644B"/>
    <w:rsid w:val="008B0532"/>
    <w:rsid w:val="008E31AA"/>
    <w:rsid w:val="009913A3"/>
    <w:rsid w:val="00992292"/>
    <w:rsid w:val="00A8766D"/>
    <w:rsid w:val="00AA3F4A"/>
    <w:rsid w:val="00AB0FD9"/>
    <w:rsid w:val="00AB2643"/>
    <w:rsid w:val="00AC3785"/>
    <w:rsid w:val="00AE66CC"/>
    <w:rsid w:val="00B46DDD"/>
    <w:rsid w:val="00B61726"/>
    <w:rsid w:val="00B95289"/>
    <w:rsid w:val="00BF69A0"/>
    <w:rsid w:val="00C06D92"/>
    <w:rsid w:val="00C44D9B"/>
    <w:rsid w:val="00C56ADF"/>
    <w:rsid w:val="00C61910"/>
    <w:rsid w:val="00C67860"/>
    <w:rsid w:val="00C82F74"/>
    <w:rsid w:val="00CA231D"/>
    <w:rsid w:val="00CB5A91"/>
    <w:rsid w:val="00DB6BEB"/>
    <w:rsid w:val="00DC0B53"/>
    <w:rsid w:val="00E030A0"/>
    <w:rsid w:val="00ED194A"/>
    <w:rsid w:val="00EE3416"/>
    <w:rsid w:val="00F06C41"/>
    <w:rsid w:val="00F10C6B"/>
    <w:rsid w:val="00F412AC"/>
    <w:rsid w:val="00F961BE"/>
    <w:rsid w:val="00FA5179"/>
    <w:rsid w:val="00FB268E"/>
    <w:rsid w:val="00FC435B"/>
    <w:rsid w:val="00FD348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0B53"/>
    <w:rPr>
      <w:lang w:val="de-AT"/>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style-span">
    <w:name w:val="apple-style-span"/>
    <w:basedOn w:val="Bekezdsalapbettpusa"/>
    <w:rsid w:val="003334A9"/>
  </w:style>
  <w:style w:type="character" w:customStyle="1" w:styleId="apple-converted-space">
    <w:name w:val="apple-converted-space"/>
    <w:basedOn w:val="Bekezdsalapbettpusa"/>
    <w:rsid w:val="003334A9"/>
  </w:style>
  <w:style w:type="character" w:styleId="Hiperhivatkozs">
    <w:name w:val="Hyperlink"/>
    <w:basedOn w:val="Bekezdsalapbettpusa"/>
    <w:uiPriority w:val="99"/>
    <w:semiHidden/>
    <w:unhideWhenUsed/>
    <w:rsid w:val="003334A9"/>
    <w:rPr>
      <w:color w:val="0000FF"/>
      <w:u w:val="single"/>
    </w:rPr>
  </w:style>
  <w:style w:type="paragraph" w:styleId="NormlWeb">
    <w:name w:val="Normal (Web)"/>
    <w:basedOn w:val="Norml"/>
    <w:uiPriority w:val="99"/>
    <w:unhideWhenUsed/>
    <w:rsid w:val="003C5662"/>
    <w:pPr>
      <w:spacing w:before="100" w:beforeAutospacing="1" w:after="100" w:afterAutospacing="1"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r="http://schemas.openxmlformats.org/officeDocument/2006/relationships" xmlns:w="http://schemas.openxmlformats.org/wordprocessingml/2006/main">
  <w:divs>
    <w:div w:id="32468059">
      <w:bodyDiv w:val="1"/>
      <w:marLeft w:val="0"/>
      <w:marRight w:val="0"/>
      <w:marTop w:val="0"/>
      <w:marBottom w:val="0"/>
      <w:divBdr>
        <w:top w:val="none" w:sz="0" w:space="0" w:color="auto"/>
        <w:left w:val="none" w:sz="0" w:space="0" w:color="auto"/>
        <w:bottom w:val="none" w:sz="0" w:space="0" w:color="auto"/>
        <w:right w:val="none" w:sz="0" w:space="0" w:color="auto"/>
      </w:divBdr>
    </w:div>
    <w:div w:id="1018460153">
      <w:bodyDiv w:val="1"/>
      <w:marLeft w:val="0"/>
      <w:marRight w:val="0"/>
      <w:marTop w:val="0"/>
      <w:marBottom w:val="0"/>
      <w:divBdr>
        <w:top w:val="none" w:sz="0" w:space="0" w:color="auto"/>
        <w:left w:val="none" w:sz="0" w:space="0" w:color="auto"/>
        <w:bottom w:val="none" w:sz="0" w:space="0" w:color="auto"/>
        <w:right w:val="none" w:sz="0" w:space="0" w:color="auto"/>
      </w:divBdr>
      <w:divsChild>
        <w:div w:id="1682320015">
          <w:marLeft w:val="0"/>
          <w:marRight w:val="0"/>
          <w:marTop w:val="0"/>
          <w:marBottom w:val="0"/>
          <w:divBdr>
            <w:top w:val="none" w:sz="0" w:space="0" w:color="auto"/>
            <w:left w:val="none" w:sz="0" w:space="0" w:color="auto"/>
            <w:bottom w:val="none" w:sz="0" w:space="0" w:color="auto"/>
            <w:right w:val="none" w:sz="0" w:space="0" w:color="auto"/>
          </w:divBdr>
          <w:divsChild>
            <w:div w:id="13038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1</Pages>
  <Words>1282</Words>
  <Characters>8848</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firebird</dc:creator>
  <cp:lastModifiedBy>firebird</cp:lastModifiedBy>
  <cp:revision>52</cp:revision>
  <cp:lastPrinted>2011-06-17T08:54:00Z</cp:lastPrinted>
  <dcterms:created xsi:type="dcterms:W3CDTF">2011-06-16T10:29:00Z</dcterms:created>
  <dcterms:modified xsi:type="dcterms:W3CDTF">2011-06-27T08:56:00Z</dcterms:modified>
</cp:coreProperties>
</file>